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1FFA39" w14:textId="0737E773" w:rsidR="007E430B" w:rsidRPr="00BF2512" w:rsidRDefault="007E430B" w:rsidP="4A31783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kern w:val="2"/>
          <w:sz w:val="22"/>
          <w:szCs w:val="22"/>
          <w14:ligatures w14:val="standardContextual"/>
        </w:rPr>
      </w:pPr>
      <w:r w:rsidRPr="00BF2512">
        <w:rPr>
          <w:rFonts w:ascii="Times New Roman" w:eastAsiaTheme="minorHAnsi" w:hAnsi="Times New Roman"/>
          <w:b/>
          <w:bCs/>
          <w:kern w:val="2"/>
          <w:sz w:val="22"/>
          <w:szCs w:val="22"/>
          <w14:ligatures w14:val="standardContextual"/>
        </w:rPr>
        <w:t>CHECKLIST</w:t>
      </w:r>
    </w:p>
    <w:p w14:paraId="43FACB2D" w14:textId="7C02CEB3" w:rsidR="4F26B878" w:rsidRPr="00BF2512" w:rsidRDefault="4F26B878" w:rsidP="4A317832">
      <w:pPr>
        <w:spacing w:after="0" w:line="240" w:lineRule="auto"/>
        <w:jc w:val="center"/>
        <w:rPr>
          <w:rFonts w:ascii="Times New Roman" w:eastAsiaTheme="minorHAnsi" w:hAnsi="Times New Roman"/>
          <w:b/>
          <w:bCs/>
          <w:kern w:val="2"/>
          <w:sz w:val="22"/>
          <w:szCs w:val="22"/>
          <w14:ligatures w14:val="standardContextual"/>
        </w:rPr>
      </w:pPr>
      <w:r w:rsidRPr="00BF2512">
        <w:rPr>
          <w:rFonts w:ascii="Times New Roman" w:eastAsiaTheme="minorHAnsi" w:hAnsi="Times New Roman"/>
          <w:b/>
          <w:bCs/>
          <w:kern w:val="2"/>
          <w:sz w:val="22"/>
          <w:szCs w:val="22"/>
          <w14:ligatures w14:val="standardContextual"/>
        </w:rPr>
        <w:t xml:space="preserve">TERMO ADITIVO A CONTRATO ADMINISTRATIVO </w:t>
      </w:r>
    </w:p>
    <w:p w14:paraId="655A25DB" w14:textId="2E9189CB" w:rsidR="4F26B878" w:rsidRPr="00BF2512" w:rsidRDefault="4F26B878" w:rsidP="4A317832">
      <w:pPr>
        <w:spacing w:after="0" w:line="240" w:lineRule="auto"/>
        <w:jc w:val="center"/>
        <w:rPr>
          <w:rFonts w:ascii="Times New Roman" w:eastAsiaTheme="minorHAnsi" w:hAnsi="Times New Roman"/>
          <w:kern w:val="2"/>
          <w:sz w:val="22"/>
          <w:szCs w:val="22"/>
          <w14:ligatures w14:val="standardContextual"/>
        </w:rPr>
      </w:pPr>
      <w:r w:rsidRPr="00BF2512">
        <w:rPr>
          <w:rFonts w:ascii="Times New Roman" w:eastAsiaTheme="minorHAnsi" w:hAnsi="Times New Roman"/>
          <w:kern w:val="2"/>
          <w:sz w:val="22"/>
          <w:szCs w:val="22"/>
          <w14:ligatures w14:val="standardContextual"/>
        </w:rPr>
        <w:t xml:space="preserve">Alteração Quantitativa Unilateral — Acréscimo e/ou Supressão do Objeto </w:t>
      </w:r>
    </w:p>
    <w:p w14:paraId="17FB7034" w14:textId="7CD65C3D" w:rsidR="4F26B878" w:rsidRPr="00BF2512" w:rsidRDefault="4F26B878" w:rsidP="4A317832">
      <w:pPr>
        <w:spacing w:after="0" w:line="240" w:lineRule="auto"/>
        <w:jc w:val="center"/>
        <w:rPr>
          <w:rFonts w:ascii="Times New Roman" w:eastAsiaTheme="minorHAnsi" w:hAnsi="Times New Roman"/>
          <w:kern w:val="2"/>
          <w:sz w:val="22"/>
          <w:szCs w:val="22"/>
          <w14:ligatures w14:val="standardContextual"/>
        </w:rPr>
      </w:pPr>
      <w:r w:rsidRPr="00BF2512">
        <w:rPr>
          <w:rFonts w:ascii="Times New Roman" w:eastAsiaTheme="minorHAnsi" w:hAnsi="Times New Roman"/>
          <w:kern w:val="2"/>
          <w:sz w:val="22"/>
          <w:szCs w:val="22"/>
          <w14:ligatures w14:val="standardContextual"/>
        </w:rPr>
        <w:t xml:space="preserve">Art. 124, I, "b", e Art. 125 da </w:t>
      </w:r>
      <w:r w:rsidRPr="00BF2512">
        <w:rPr>
          <w:rFonts w:ascii="Times New Roman" w:eastAsiaTheme="minorHAnsi" w:hAnsi="Times New Roman"/>
          <w:b/>
          <w:bCs/>
          <w:kern w:val="2"/>
          <w:sz w:val="22"/>
          <w:szCs w:val="22"/>
          <w14:ligatures w14:val="standardContextual"/>
        </w:rPr>
        <w:t>Lei n. 14.133/2021</w:t>
      </w:r>
      <w:r w:rsidRPr="00BF2512">
        <w:rPr>
          <w:rFonts w:ascii="Times New Roman" w:eastAsiaTheme="minorHAnsi" w:hAnsi="Times New Roman"/>
          <w:kern w:val="2"/>
          <w:sz w:val="22"/>
          <w:szCs w:val="22"/>
          <w14:ligatures w14:val="standardContextual"/>
        </w:rPr>
        <w:t xml:space="preserve"> </w:t>
      </w:r>
    </w:p>
    <w:p w14:paraId="73D23692" w14:textId="1F5A9A50" w:rsidR="00242E22" w:rsidRPr="00BF2512" w:rsidRDefault="00242E22" w:rsidP="35F9B784">
      <w:pPr>
        <w:spacing w:after="0" w:line="240" w:lineRule="auto"/>
        <w:jc w:val="center"/>
        <w:rPr>
          <w:rFonts w:ascii="Times New Roman" w:eastAsiaTheme="minorHAnsi" w:hAnsi="Times New Roman"/>
          <w:i/>
          <w:iCs/>
          <w:kern w:val="2"/>
          <w:sz w:val="22"/>
          <w:szCs w:val="22"/>
          <w14:ligatures w14:val="standardContextual"/>
        </w:rPr>
      </w:pPr>
      <w:r w:rsidRPr="00BF2512">
        <w:rPr>
          <w:rFonts w:ascii="Times New Roman" w:eastAsiaTheme="minorHAnsi" w:hAnsi="Times New Roman"/>
          <w:i/>
          <w:iCs/>
          <w:kern w:val="2"/>
          <w:sz w:val="22"/>
          <w:szCs w:val="22"/>
          <w14:ligatures w14:val="standardContextual"/>
        </w:rPr>
        <w:t>Versão 1.0 (</w:t>
      </w:r>
      <w:r w:rsidR="00BF2512" w:rsidRPr="00BF2512">
        <w:rPr>
          <w:rFonts w:ascii="Times New Roman" w:eastAsiaTheme="minorHAnsi" w:hAnsi="Times New Roman"/>
          <w:i/>
          <w:iCs/>
          <w:kern w:val="2"/>
          <w:sz w:val="22"/>
          <w:szCs w:val="22"/>
          <w14:ligatures w14:val="standardContextual"/>
        </w:rPr>
        <w:t>2026</w:t>
      </w:r>
      <w:r w:rsidRPr="00BF2512">
        <w:rPr>
          <w:rFonts w:ascii="Times New Roman" w:eastAsiaTheme="minorHAnsi" w:hAnsi="Times New Roman"/>
          <w:i/>
          <w:iCs/>
          <w:kern w:val="2"/>
          <w:sz w:val="22"/>
          <w:szCs w:val="22"/>
          <w14:ligatures w14:val="standardContextual"/>
        </w:rPr>
        <w:t>)</w:t>
      </w:r>
    </w:p>
    <w:p w14:paraId="6284853C" w14:textId="77777777" w:rsidR="00CD4B5E" w:rsidRPr="00AE4709" w:rsidRDefault="00CD4B5E" w:rsidP="4A317832">
      <w:pPr>
        <w:spacing w:after="0" w:line="240" w:lineRule="auto"/>
        <w:rPr>
          <w:rFonts w:ascii="Calibri" w:hAnsi="Calibri" w:cs="Calibri"/>
          <w:b/>
          <w:bCs/>
          <w:color w:val="1F497D" w:themeColor="text2"/>
        </w:rPr>
      </w:pPr>
    </w:p>
    <w:p w14:paraId="416935DD" w14:textId="77777777" w:rsidR="00DC6A84" w:rsidRDefault="00DC6A84" w:rsidP="00BF251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344"/>
      </w:tblGrid>
      <w:tr w:rsidR="008E43A9" w14:paraId="1E0ADA13" w14:textId="77777777" w:rsidTr="00342271">
        <w:tc>
          <w:tcPr>
            <w:tcW w:w="9344" w:type="dxa"/>
            <w:shd w:val="clear" w:color="auto" w:fill="FBD4B4" w:themeFill="accent6" w:themeFillTint="66"/>
          </w:tcPr>
          <w:p w14:paraId="27CD6356" w14:textId="77777777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0D689DD5" w14:textId="77777777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Cadastrar solicitação digital e encaminhar ao SCST/CCT contendo este checklist assinado, bem como todos os documentos mencionados nos itens abaixo.</w:t>
            </w:r>
          </w:p>
          <w:p w14:paraId="017BA1B7" w14:textId="77777777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7EF798D5" w14:textId="77777777" w:rsidR="008E43A9" w:rsidRPr="00291ACE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91ACE">
              <w:rPr>
                <w:rFonts w:ascii="Times New Roman" w:hAnsi="Times New Roman"/>
                <w:b/>
                <w:bCs/>
                <w:sz w:val="22"/>
                <w:szCs w:val="22"/>
              </w:rPr>
              <w:t>Grupo de assunto: 74 – Contrato</w:t>
            </w:r>
          </w:p>
          <w:p w14:paraId="7BAF1BC9" w14:textId="77777777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291AC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Assunto: 240 – Contrato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–</w:t>
            </w:r>
            <w:r w:rsidRPr="00291ACE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 Alteração</w:t>
            </w:r>
          </w:p>
          <w:p w14:paraId="07C9F5DE" w14:textId="77777777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Detalhamento: Solicitação de </w:t>
            </w:r>
            <w:r w:rsidRPr="00605CDC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 xml:space="preserve">[acréscimo]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OU </w:t>
            </w:r>
            <w:r w:rsidRPr="00605CDC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 xml:space="preserve">[supressão] 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do contrato </w:t>
            </w:r>
            <w:r w:rsidRPr="00605CDC">
              <w:rPr>
                <w:rFonts w:ascii="Times New Roman" w:hAnsi="Times New Roman"/>
                <w:b/>
                <w:bCs/>
                <w:color w:val="FF0000"/>
                <w:sz w:val="22"/>
                <w:szCs w:val="22"/>
              </w:rPr>
              <w:t>XXX/XXXX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.</w:t>
            </w:r>
          </w:p>
          <w:p w14:paraId="69EA0543" w14:textId="77777777" w:rsidR="008E43A9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51D8BD58" w14:textId="77777777" w:rsidR="008E43A9" w:rsidRPr="00291ACE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bCs/>
                <w:sz w:val="22"/>
                <w:szCs w:val="22"/>
              </w:rPr>
              <w:t>Obs.: Vincular a solicitação digital ao processo originário da contratação.</w:t>
            </w:r>
          </w:p>
          <w:p w14:paraId="02E4C94A" w14:textId="77777777" w:rsidR="008E43A9" w:rsidRPr="0004723A" w:rsidRDefault="008E43A9" w:rsidP="00342271">
            <w:pPr>
              <w:spacing w:after="0" w:line="240" w:lineRule="auto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</w:tbl>
    <w:p w14:paraId="14B17759" w14:textId="77777777" w:rsidR="008E43A9" w:rsidRDefault="008E43A9" w:rsidP="00BF251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5DFA8CF0" w14:textId="77777777" w:rsidR="008E43A9" w:rsidRDefault="008E43A9" w:rsidP="00BF2512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</w:p>
    <w:p w14:paraId="10F834ED" w14:textId="2086351E" w:rsidR="004B14A6" w:rsidRPr="009F4F2E" w:rsidRDefault="004B14A6" w:rsidP="00BF2512">
      <w:pPr>
        <w:spacing w:after="0" w:line="240" w:lineRule="auto"/>
        <w:rPr>
          <w:rFonts w:ascii="Times New Roman" w:hAnsi="Times New Roman"/>
          <w:sz w:val="22"/>
          <w:szCs w:val="22"/>
        </w:rPr>
      </w:pPr>
      <w:r w:rsidRPr="009F4F2E">
        <w:rPr>
          <w:rFonts w:ascii="Times New Roman" w:hAnsi="Times New Roman"/>
          <w:sz w:val="22"/>
          <w:szCs w:val="22"/>
        </w:rPr>
        <w:t xml:space="preserve">Processo n.: </w:t>
      </w:r>
      <w:r w:rsidR="00DC6A84" w:rsidRPr="009F4F2E">
        <w:rPr>
          <w:rFonts w:ascii="Times New Roman" w:hAnsi="Times New Roman"/>
          <w:sz w:val="22"/>
          <w:szCs w:val="22"/>
        </w:rPr>
        <w:t xml:space="preserve"> </w:t>
      </w:r>
      <w:r w:rsidR="009F4F2E" w:rsidRPr="009F4F2E">
        <w:rPr>
          <w:rFonts w:ascii="Times New Roman" w:hAnsi="Times New Roman"/>
          <w:sz w:val="22"/>
          <w:szCs w:val="22"/>
          <w:highlight w:val="cyan"/>
        </w:rPr>
        <w:t>XXXXX</w:t>
      </w:r>
    </w:p>
    <w:p w14:paraId="06C62606" w14:textId="77777777" w:rsidR="00BF2512" w:rsidRPr="009F4F2E" w:rsidRDefault="00BF2512" w:rsidP="00BF2512">
      <w:pPr>
        <w:spacing w:after="0" w:line="240" w:lineRule="auto"/>
        <w:rPr>
          <w:rFonts w:ascii="Times New Roman" w:hAnsi="Times New Roman"/>
          <w:sz w:val="22"/>
          <w:szCs w:val="22"/>
        </w:rPr>
      </w:pPr>
    </w:p>
    <w:p w14:paraId="780B8D9D" w14:textId="6B6969A1" w:rsidR="009B5F68" w:rsidRDefault="00615343" w:rsidP="009B5F68">
      <w:pPr>
        <w:spacing w:after="0" w:line="240" w:lineRule="auto"/>
        <w:rPr>
          <w:rFonts w:ascii="Calibri" w:hAnsi="Calibri" w:cs="Calibri"/>
          <w:b/>
          <w:bCs/>
          <w:sz w:val="24"/>
          <w:szCs w:val="24"/>
        </w:rPr>
      </w:pPr>
      <w:r w:rsidRPr="009F4F2E">
        <w:rPr>
          <w:rFonts w:ascii="Times New Roman" w:hAnsi="Times New Roman"/>
          <w:sz w:val="22"/>
          <w:szCs w:val="22"/>
        </w:rPr>
        <w:t>Modalidade:</w:t>
      </w:r>
      <w:r w:rsidR="00DC6A84" w:rsidRPr="009F4F2E">
        <w:rPr>
          <w:rFonts w:ascii="Times New Roman" w:hAnsi="Times New Roman"/>
          <w:sz w:val="22"/>
          <w:szCs w:val="22"/>
        </w:rPr>
        <w:t xml:space="preserve"> </w:t>
      </w:r>
      <w:proofErr w:type="gramStart"/>
      <w:r w:rsidR="00BF2512" w:rsidRPr="009F4F2E">
        <w:rPr>
          <w:rFonts w:ascii="Times New Roman" w:hAnsi="Times New Roman"/>
          <w:sz w:val="22"/>
          <w:szCs w:val="22"/>
        </w:rPr>
        <w:t xml:space="preserve">(  </w:t>
      </w:r>
      <w:proofErr w:type="gramEnd"/>
      <w:r w:rsidR="00BF2512" w:rsidRPr="009F4F2E">
        <w:rPr>
          <w:rFonts w:ascii="Times New Roman" w:hAnsi="Times New Roman"/>
          <w:sz w:val="22"/>
          <w:szCs w:val="22"/>
        </w:rPr>
        <w:t xml:space="preserve"> ) Acréscimo</w:t>
      </w:r>
      <w:r w:rsidR="009B5F68" w:rsidRPr="009F4F2E">
        <w:rPr>
          <w:rFonts w:ascii="Times New Roman" w:hAnsi="Times New Roman"/>
          <w:sz w:val="22"/>
          <w:szCs w:val="22"/>
        </w:rPr>
        <w:t xml:space="preserve">       (   ) Supressão       (   ) Restabelecimento de item suprimido</w:t>
      </w:r>
    </w:p>
    <w:p w14:paraId="7D1EA746" w14:textId="34A5265A" w:rsidR="4A317832" w:rsidRDefault="4A317832" w:rsidP="00BF2512">
      <w:pPr>
        <w:spacing w:after="0" w:line="240" w:lineRule="auto"/>
        <w:rPr>
          <w:rFonts w:ascii="Calibri" w:hAnsi="Calibri" w:cs="Calibri"/>
          <w:b/>
          <w:bCs/>
        </w:rPr>
      </w:pPr>
    </w:p>
    <w:p w14:paraId="4C13A49C" w14:textId="77777777" w:rsidR="009F4F2E" w:rsidRDefault="009F4F2E" w:rsidP="00BF2512">
      <w:pPr>
        <w:spacing w:after="0" w:line="240" w:lineRule="auto"/>
        <w:rPr>
          <w:rFonts w:ascii="Calibri" w:hAnsi="Calibri" w:cs="Calibri"/>
          <w:b/>
          <w:bCs/>
        </w:rPr>
      </w:pP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8494"/>
      </w:tblGrid>
      <w:tr w:rsidR="009F4F2E" w:rsidRPr="009F4F2E" w14:paraId="4064C663" w14:textId="77777777" w:rsidTr="009F4F2E">
        <w:tc>
          <w:tcPr>
            <w:tcW w:w="8494" w:type="dxa"/>
            <w:shd w:val="clear" w:color="auto" w:fill="153D63"/>
          </w:tcPr>
          <w:p w14:paraId="7B7E181D" w14:textId="77777777" w:rsidR="009F4F2E" w:rsidRPr="009F4F2E" w:rsidRDefault="009F4F2E" w:rsidP="009F4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  <w:p w14:paraId="2F700859" w14:textId="77777777" w:rsidR="009F4F2E" w:rsidRPr="009F4F2E" w:rsidRDefault="009F4F2E" w:rsidP="009F4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9F4F2E">
              <w:rPr>
                <w:rFonts w:ascii="Times New Roman" w:hAnsi="Times New Roman"/>
                <w:b/>
                <w:bCs/>
                <w:sz w:val="22"/>
                <w:szCs w:val="22"/>
              </w:rPr>
              <w:t>DECLARAÇÃO</w:t>
            </w:r>
          </w:p>
          <w:p w14:paraId="77FD02E3" w14:textId="77777777" w:rsidR="009F4F2E" w:rsidRPr="009F4F2E" w:rsidRDefault="009F4F2E" w:rsidP="009F4F2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</w:p>
        </w:tc>
      </w:tr>
      <w:tr w:rsidR="009F4F2E" w:rsidRPr="009F4F2E" w14:paraId="0D72585B" w14:textId="77777777" w:rsidTr="000B07EA">
        <w:tc>
          <w:tcPr>
            <w:tcW w:w="8494" w:type="dxa"/>
          </w:tcPr>
          <w:p w14:paraId="751B8A9F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3CA1DA9E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4F2E">
              <w:rPr>
                <w:rFonts w:ascii="Times New Roman" w:hAnsi="Times New Roman"/>
                <w:sz w:val="22"/>
                <w:szCs w:val="22"/>
              </w:rPr>
              <w:t>Declaro que este checklist foi devidamente preenchido conforme documentação constante no processo/solicitação digital, com a indicação das páginas correspondentes.</w:t>
            </w:r>
          </w:p>
          <w:p w14:paraId="284CA5C2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1F7FCC76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04D37B33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4F2E">
              <w:rPr>
                <w:rFonts w:ascii="Times New Roman" w:hAnsi="Times New Roman"/>
                <w:sz w:val="22"/>
                <w:szCs w:val="22"/>
              </w:rPr>
              <w:t xml:space="preserve">Florianópolis, </w:t>
            </w:r>
            <w:r w:rsidRPr="009F4F2E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XX de </w:t>
            </w:r>
            <w:proofErr w:type="spellStart"/>
            <w:r w:rsidRPr="009F4F2E">
              <w:rPr>
                <w:rFonts w:ascii="Times New Roman" w:hAnsi="Times New Roman"/>
                <w:sz w:val="22"/>
                <w:szCs w:val="22"/>
                <w:highlight w:val="cyan"/>
              </w:rPr>
              <w:t>xxxxx</w:t>
            </w:r>
            <w:proofErr w:type="spellEnd"/>
            <w:r w:rsidRPr="009F4F2E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de 20XX</w:t>
            </w:r>
            <w:r w:rsidRPr="009F4F2E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402A0D13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28445890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  <w:p w14:paraId="61064ACD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4F2E">
              <w:rPr>
                <w:rFonts w:ascii="Times New Roman" w:hAnsi="Times New Roman"/>
                <w:sz w:val="22"/>
                <w:szCs w:val="22"/>
              </w:rPr>
              <w:t xml:space="preserve">Responsável pelo preenchimento: </w:t>
            </w:r>
            <w:r w:rsidRPr="009F4F2E">
              <w:rPr>
                <w:rFonts w:ascii="Times New Roman" w:hAnsi="Times New Roman"/>
                <w:sz w:val="22"/>
                <w:szCs w:val="22"/>
                <w:highlight w:val="cyan"/>
              </w:rPr>
              <w:t>XXXXXX</w:t>
            </w:r>
          </w:p>
          <w:p w14:paraId="4970870B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F4F2E">
              <w:rPr>
                <w:rFonts w:ascii="Times New Roman" w:hAnsi="Times New Roman"/>
                <w:sz w:val="22"/>
                <w:szCs w:val="22"/>
              </w:rPr>
              <w:t xml:space="preserve">SIAPE: </w:t>
            </w:r>
            <w:r w:rsidRPr="009F4F2E">
              <w:rPr>
                <w:rFonts w:ascii="Times New Roman" w:hAnsi="Times New Roman"/>
                <w:sz w:val="22"/>
                <w:szCs w:val="22"/>
                <w:highlight w:val="cyan"/>
              </w:rPr>
              <w:t>XXXXXX</w:t>
            </w:r>
          </w:p>
          <w:p w14:paraId="7CF99266" w14:textId="77777777" w:rsidR="009F4F2E" w:rsidRPr="009F4F2E" w:rsidRDefault="009F4F2E" w:rsidP="009F4F2E">
            <w:pPr>
              <w:spacing w:after="0" w:line="24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35C36E30" w14:textId="77777777" w:rsidR="009F4F2E" w:rsidRDefault="009F4F2E" w:rsidP="00BF2512">
      <w:pPr>
        <w:spacing w:after="0" w:line="240" w:lineRule="auto"/>
        <w:rPr>
          <w:rFonts w:ascii="Calibri" w:hAnsi="Calibri" w:cs="Calibri"/>
          <w:b/>
          <w:bCs/>
        </w:rPr>
      </w:pPr>
    </w:p>
    <w:p w14:paraId="54DE89FC" w14:textId="77777777" w:rsidR="00F4348F" w:rsidRDefault="00F4348F" w:rsidP="00BF2512">
      <w:pPr>
        <w:spacing w:after="0" w:line="240" w:lineRule="auto"/>
        <w:rPr>
          <w:rFonts w:ascii="Calibri" w:hAnsi="Calibri" w:cs="Calibri"/>
          <w:b/>
          <w:bCs/>
        </w:rPr>
      </w:pPr>
    </w:p>
    <w:tbl>
      <w:tblPr>
        <w:tblStyle w:val="Tabelacomgrade2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5245"/>
        <w:gridCol w:w="709"/>
        <w:gridCol w:w="709"/>
        <w:gridCol w:w="708"/>
        <w:gridCol w:w="674"/>
      </w:tblGrid>
      <w:tr w:rsidR="00F4348F" w:rsidRPr="00F4348F" w14:paraId="7A014AE6" w14:textId="77777777" w:rsidTr="00F4348F">
        <w:tc>
          <w:tcPr>
            <w:tcW w:w="675" w:type="dxa"/>
            <w:shd w:val="clear" w:color="auto" w:fill="153D63"/>
          </w:tcPr>
          <w:p w14:paraId="27A4FF5E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2876524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Item</w:t>
            </w:r>
          </w:p>
          <w:p w14:paraId="0C45A1E8" w14:textId="7860763D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245" w:type="dxa"/>
            <w:shd w:val="clear" w:color="auto" w:fill="153D63"/>
          </w:tcPr>
          <w:p w14:paraId="0E4F10D0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6660E95E" w14:textId="3F3FD159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REQUISITO</w:t>
            </w:r>
          </w:p>
        </w:tc>
        <w:tc>
          <w:tcPr>
            <w:tcW w:w="709" w:type="dxa"/>
            <w:shd w:val="clear" w:color="auto" w:fill="153D63"/>
          </w:tcPr>
          <w:p w14:paraId="0C05272E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EE59BCF" w14:textId="397D03BC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SIM</w:t>
            </w:r>
          </w:p>
        </w:tc>
        <w:tc>
          <w:tcPr>
            <w:tcW w:w="709" w:type="dxa"/>
            <w:shd w:val="clear" w:color="auto" w:fill="153D63"/>
          </w:tcPr>
          <w:p w14:paraId="3153B1B4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399713D0" w14:textId="3CBCC80F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NÃO</w:t>
            </w:r>
          </w:p>
        </w:tc>
        <w:tc>
          <w:tcPr>
            <w:tcW w:w="708" w:type="dxa"/>
            <w:shd w:val="clear" w:color="auto" w:fill="153D63"/>
          </w:tcPr>
          <w:p w14:paraId="754AE8B7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3DFF491" w14:textId="72D52074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N/A</w:t>
            </w:r>
          </w:p>
        </w:tc>
        <w:tc>
          <w:tcPr>
            <w:tcW w:w="674" w:type="dxa"/>
            <w:shd w:val="clear" w:color="auto" w:fill="153D63"/>
          </w:tcPr>
          <w:p w14:paraId="740DC54E" w14:textId="77777777" w:rsid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71B64EFE" w14:textId="55CEA7F2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FLS</w:t>
            </w:r>
          </w:p>
        </w:tc>
      </w:tr>
      <w:tr w:rsidR="00F4348F" w:rsidRPr="00F4348F" w14:paraId="58F041AA" w14:textId="77777777" w:rsidTr="000B07EA">
        <w:tc>
          <w:tcPr>
            <w:tcW w:w="675" w:type="dxa"/>
            <w:vAlign w:val="center"/>
          </w:tcPr>
          <w:p w14:paraId="1EA357A9" w14:textId="0926CFD8" w:rsidR="00F4348F" w:rsidRPr="00F4348F" w:rsidRDefault="00DC6CF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5245" w:type="dxa"/>
            <w:vAlign w:val="center"/>
          </w:tcPr>
          <w:p w14:paraId="7B66BCD7" w14:textId="784599DA" w:rsidR="00F4348F" w:rsidRPr="00F4348F" w:rsidRDefault="00FE4F8D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E4F8D">
              <w:rPr>
                <w:rFonts w:ascii="Times New Roman" w:hAnsi="Times New Roman"/>
                <w:sz w:val="22"/>
                <w:szCs w:val="22"/>
              </w:rPr>
              <w:t>O aditivo será assinado ANTES da contratada começar a executar o acréscimo ou da supressão entrar em vigor?</w:t>
            </w:r>
          </w:p>
          <w:p w14:paraId="2F678B21" w14:textId="77777777" w:rsidR="00F4348F" w:rsidRPr="00F4348F" w:rsidRDefault="00F4348F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B8A5BA8" w14:textId="035183B1" w:rsidR="00F4348F" w:rsidRDefault="00F4348F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Obs.:</w:t>
            </w:r>
            <w:r w:rsidR="00FE4F8D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E4F8D" w:rsidRPr="00F72C43">
              <w:rPr>
                <w:rFonts w:ascii="Times New Roman" w:hAnsi="Times New Roman"/>
                <w:color w:val="FF0000"/>
                <w:sz w:val="22"/>
                <w:szCs w:val="22"/>
                <w:highlight w:val="cyan"/>
              </w:rPr>
              <w:t xml:space="preserve">[O acréscimo] </w:t>
            </w:r>
            <w:r w:rsidR="00FE4F8D" w:rsidRPr="00F72C43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OU </w:t>
            </w:r>
            <w:r w:rsidR="00FE4F8D" w:rsidRPr="00F72C43">
              <w:rPr>
                <w:rFonts w:ascii="Times New Roman" w:hAnsi="Times New Roman"/>
                <w:color w:val="FF0000"/>
                <w:sz w:val="22"/>
                <w:szCs w:val="22"/>
                <w:highlight w:val="cyan"/>
              </w:rPr>
              <w:t>[A supressão]</w:t>
            </w:r>
            <w:r w:rsidR="00FE4F8D" w:rsidRPr="00FE4F8D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 </w:t>
            </w:r>
            <w:r w:rsidR="00FE4F8D">
              <w:rPr>
                <w:rFonts w:ascii="Times New Roman" w:hAnsi="Times New Roman"/>
                <w:sz w:val="22"/>
                <w:szCs w:val="22"/>
              </w:rPr>
              <w:t>deve iniciar</w:t>
            </w:r>
            <w:r w:rsidRPr="00F4348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E4F8D"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r w:rsidR="00B4388B">
              <w:rPr>
                <w:rFonts w:ascii="Times New Roman" w:hAnsi="Times New Roman"/>
                <w:sz w:val="22"/>
                <w:szCs w:val="22"/>
              </w:rPr>
              <w:t xml:space="preserve">vigência a </w:t>
            </w:r>
            <w:r w:rsidR="00FE4F8D">
              <w:rPr>
                <w:rFonts w:ascii="Times New Roman" w:hAnsi="Times New Roman"/>
                <w:sz w:val="22"/>
                <w:szCs w:val="22"/>
              </w:rPr>
              <w:t>partir de</w:t>
            </w:r>
            <w:r w:rsidRPr="00F4348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4348F">
              <w:rPr>
                <w:rFonts w:ascii="Times New Roman" w:hAnsi="Times New Roman"/>
                <w:sz w:val="22"/>
                <w:szCs w:val="22"/>
                <w:highlight w:val="cyan"/>
              </w:rPr>
              <w:t>XX/XX</w:t>
            </w:r>
            <w:r w:rsidR="00FE4F8D">
              <w:rPr>
                <w:rFonts w:ascii="Times New Roman" w:hAnsi="Times New Roman"/>
                <w:sz w:val="22"/>
                <w:szCs w:val="22"/>
                <w:highlight w:val="cyan"/>
              </w:rPr>
              <w:t>/X</w:t>
            </w:r>
            <w:r w:rsidRPr="00F4348F">
              <w:rPr>
                <w:rFonts w:ascii="Times New Roman" w:hAnsi="Times New Roman"/>
                <w:sz w:val="22"/>
                <w:szCs w:val="22"/>
                <w:highlight w:val="cyan"/>
              </w:rPr>
              <w:t>XXX</w:t>
            </w:r>
            <w:r w:rsidRPr="00F4348F">
              <w:rPr>
                <w:rFonts w:ascii="Times New Roman" w:hAnsi="Times New Roman"/>
                <w:sz w:val="22"/>
                <w:szCs w:val="22"/>
              </w:rPr>
              <w:t>.</w:t>
            </w:r>
            <w:r w:rsidR="00FE4F8D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174E16C7" w14:textId="77777777" w:rsidR="00FE4F8D" w:rsidRDefault="00FE4F8D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25130C1" w14:textId="6758B28F" w:rsidR="00FE4F8D" w:rsidRPr="00F4348F" w:rsidRDefault="007F68D7" w:rsidP="00F4348F">
            <w:pPr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Se possível, i</w:t>
            </w:r>
            <w:r w:rsidRPr="00FE4F8D">
              <w:rPr>
                <w:rFonts w:ascii="Times New Roman" w:hAnsi="Times New Roman"/>
                <w:i/>
                <w:sz w:val="22"/>
                <w:szCs w:val="22"/>
              </w:rPr>
              <w:t xml:space="preserve">ndicar uma data </w:t>
            </w:r>
            <w:r w:rsidR="00DC6CF0">
              <w:rPr>
                <w:rFonts w:ascii="Times New Roman" w:hAnsi="Times New Roman"/>
                <w:i/>
                <w:sz w:val="22"/>
                <w:szCs w:val="22"/>
              </w:rPr>
              <w:t xml:space="preserve">que corresponda </w:t>
            </w:r>
            <w:r w:rsidR="00280B63">
              <w:rPr>
                <w:rFonts w:ascii="Times New Roman" w:hAnsi="Times New Roman"/>
                <w:i/>
                <w:sz w:val="22"/>
                <w:szCs w:val="22"/>
              </w:rPr>
              <w:t>a</w:t>
            </w:r>
            <w:r w:rsidR="00FE4F8D" w:rsidRPr="00FE4F8D">
              <w:rPr>
                <w:rFonts w:ascii="Times New Roman" w:hAnsi="Times New Roman"/>
                <w:i/>
                <w:sz w:val="22"/>
                <w:szCs w:val="22"/>
              </w:rPr>
              <w:t xml:space="preserve"> pelo menos 30 dias de antecedência</w:t>
            </w:r>
            <w:r w:rsidR="00280B63">
              <w:rPr>
                <w:rFonts w:ascii="Times New Roman" w:hAnsi="Times New Roman"/>
                <w:i/>
                <w:sz w:val="22"/>
                <w:szCs w:val="22"/>
              </w:rPr>
              <w:t xml:space="preserve"> à assinatura do aditivo</w:t>
            </w:r>
            <w:r w:rsidR="00FE4F8D" w:rsidRPr="00FE4F8D">
              <w:rPr>
                <w:rFonts w:ascii="Times New Roman" w:hAnsi="Times New Roman"/>
                <w:i/>
                <w:sz w:val="22"/>
                <w:szCs w:val="22"/>
              </w:rPr>
              <w:t xml:space="preserve"> (no caso de acréscimo, a empresa precisa de tempo para </w:t>
            </w:r>
            <w:r w:rsidR="00FE4F8D" w:rsidRPr="00FE4F8D"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 xml:space="preserve">selecionar e contratar o novo empregado e, em caso de supressão, as contratadas costumam solicitar um mês para conceder o aviso prévio). </w:t>
            </w:r>
          </w:p>
        </w:tc>
        <w:tc>
          <w:tcPr>
            <w:tcW w:w="709" w:type="dxa"/>
            <w:vAlign w:val="center"/>
          </w:tcPr>
          <w:p w14:paraId="6FC825B1" w14:textId="77777777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C5ADF60" w14:textId="77777777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5384B40" w14:textId="77777777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14:paraId="0BABCD51" w14:textId="77777777" w:rsidR="00F4348F" w:rsidRPr="00F4348F" w:rsidRDefault="00F4348F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C6CF0" w:rsidRPr="00F4348F" w14:paraId="1CC06576" w14:textId="77777777" w:rsidTr="00434260">
        <w:tc>
          <w:tcPr>
            <w:tcW w:w="675" w:type="dxa"/>
            <w:shd w:val="clear" w:color="auto" w:fill="C6D9F1" w:themeFill="text2" w:themeFillTint="33"/>
            <w:vAlign w:val="center"/>
          </w:tcPr>
          <w:p w14:paraId="7896DF53" w14:textId="1C01131F" w:rsidR="00DC6CF0" w:rsidRDefault="00DC6CF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2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527E15D1" w14:textId="77777777" w:rsidR="00DC6CF0" w:rsidRDefault="00DC6CF0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C6CF0">
              <w:rPr>
                <w:rFonts w:ascii="Times New Roman" w:hAnsi="Times New Roman"/>
                <w:sz w:val="22"/>
                <w:szCs w:val="22"/>
              </w:rPr>
              <w:t>Foi anexada a comprovação dos poderes do(s) signatário(s) da contratada (procuração ou ato estatutário vigente)?</w:t>
            </w:r>
          </w:p>
          <w:p w14:paraId="0F1CE11C" w14:textId="77777777" w:rsidR="00DC6CF0" w:rsidRDefault="00DC6CF0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4F027D18" w14:textId="16EFFCAD" w:rsidR="00DC6CF0" w:rsidRPr="00FE4F8D" w:rsidRDefault="00DC6CF0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 xml:space="preserve">Solicitar à contratada que informe o nome e o CPF de quem irá assinar o aditivo, bem como o documento que comprova que o indicado tem poderes para assinar o </w:t>
            </w:r>
            <w:r w:rsidR="005B194D">
              <w:rPr>
                <w:rFonts w:ascii="Times New Roman" w:hAnsi="Times New Roman"/>
                <w:i/>
                <w:sz w:val="22"/>
                <w:szCs w:val="22"/>
              </w:rPr>
              <w:t>termo</w:t>
            </w:r>
            <w:r>
              <w:rPr>
                <w:rFonts w:ascii="Times New Roman" w:hAnsi="Times New Roman"/>
                <w:i/>
                <w:sz w:val="22"/>
                <w:szCs w:val="22"/>
              </w:rPr>
              <w:t>. Anexar o documento e a resposta.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2D85EAFF" w14:textId="77777777" w:rsidR="00DC6CF0" w:rsidRPr="00F4348F" w:rsidRDefault="00DC6CF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0594F3FC" w14:textId="77777777" w:rsidR="00DC6CF0" w:rsidRPr="00F4348F" w:rsidRDefault="00DC6CF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14:paraId="3E60B8A1" w14:textId="77777777" w:rsidR="00DC6CF0" w:rsidRPr="00F4348F" w:rsidRDefault="00DC6CF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C6D9F1" w:themeFill="text2" w:themeFillTint="33"/>
            <w:vAlign w:val="center"/>
          </w:tcPr>
          <w:p w14:paraId="1F97C72A" w14:textId="77777777" w:rsidR="00DC6CF0" w:rsidRPr="00F4348F" w:rsidRDefault="00DC6CF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F07F0" w:rsidRPr="00F4348F" w14:paraId="36974990" w14:textId="77777777" w:rsidTr="000B07EA">
        <w:tc>
          <w:tcPr>
            <w:tcW w:w="675" w:type="dxa"/>
            <w:vAlign w:val="center"/>
          </w:tcPr>
          <w:p w14:paraId="6B66E75B" w14:textId="1492859E" w:rsidR="008F07F0" w:rsidRDefault="008F07F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3</w:t>
            </w:r>
          </w:p>
        </w:tc>
        <w:tc>
          <w:tcPr>
            <w:tcW w:w="5245" w:type="dxa"/>
            <w:vAlign w:val="center"/>
          </w:tcPr>
          <w:p w14:paraId="6B98D347" w14:textId="3B14C1FA" w:rsidR="008F07F0" w:rsidRDefault="008F07F0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F07F0">
              <w:rPr>
                <w:rFonts w:ascii="Times New Roman" w:hAnsi="Times New Roman"/>
                <w:sz w:val="22"/>
                <w:szCs w:val="22"/>
              </w:rPr>
              <w:t>Ha relatório do gestor ou fiscal do contrato</w:t>
            </w:r>
            <w:r w:rsidR="00C55716">
              <w:rPr>
                <w:rFonts w:ascii="Times New Roman" w:hAnsi="Times New Roman"/>
                <w:sz w:val="22"/>
                <w:szCs w:val="22"/>
              </w:rPr>
              <w:t xml:space="preserve"> (que corresponde à manifestação técnica)</w:t>
            </w:r>
            <w:r w:rsidRPr="008F07F0">
              <w:rPr>
                <w:rFonts w:ascii="Times New Roman" w:hAnsi="Times New Roman"/>
                <w:sz w:val="22"/>
                <w:szCs w:val="22"/>
              </w:rPr>
              <w:t xml:space="preserve"> sobre como a execução </w:t>
            </w:r>
            <w:r>
              <w:rPr>
                <w:rFonts w:ascii="Times New Roman" w:hAnsi="Times New Roman"/>
                <w:sz w:val="22"/>
                <w:szCs w:val="22"/>
              </w:rPr>
              <w:t>está</w:t>
            </w:r>
            <w:r w:rsidRPr="008F07F0">
              <w:rPr>
                <w:rFonts w:ascii="Times New Roman" w:hAnsi="Times New Roman"/>
                <w:sz w:val="22"/>
                <w:szCs w:val="22"/>
              </w:rPr>
              <w:t xml:space="preserve"> correndo?</w:t>
            </w:r>
          </w:p>
          <w:p w14:paraId="4A331780" w14:textId="77777777" w:rsidR="008F07F0" w:rsidRDefault="008F07F0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597AE6DF" w14:textId="6505E6ED" w:rsidR="008F07F0" w:rsidRDefault="008F07F0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 relatório</w:t>
            </w:r>
            <w:r w:rsidR="00C55716">
              <w:rPr>
                <w:rFonts w:ascii="Times New Roman" w:hAnsi="Times New Roman"/>
                <w:sz w:val="22"/>
                <w:szCs w:val="22"/>
              </w:rPr>
              <w:t xml:space="preserve"> (manifestação técnica)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deve conter:</w:t>
            </w:r>
          </w:p>
          <w:p w14:paraId="3B900A19" w14:textId="77777777" w:rsidR="00434260" w:rsidRDefault="00434260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627025D" w14:textId="6105EE33" w:rsidR="008F07F0" w:rsidRDefault="008F07F0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a) </w:t>
            </w:r>
            <w:r w:rsidRPr="008F07F0">
              <w:rPr>
                <w:rFonts w:ascii="Times New Roman" w:hAnsi="Times New Roman"/>
                <w:sz w:val="22"/>
                <w:szCs w:val="22"/>
              </w:rPr>
              <w:t>Descrição clara do que o contrato prevê hoje e do que se quer mudar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752AC4F8" w14:textId="77777777" w:rsidR="00434260" w:rsidRDefault="00434260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372163B" w14:textId="617FDFC6" w:rsidR="008F07F0" w:rsidRDefault="008F07F0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b) </w:t>
            </w:r>
            <w:r w:rsidRPr="008F07F0">
              <w:rPr>
                <w:rFonts w:ascii="Times New Roman" w:hAnsi="Times New Roman"/>
                <w:sz w:val="22"/>
                <w:szCs w:val="22"/>
              </w:rPr>
              <w:t>Explicação do motivo da alteração e d</w:t>
            </w:r>
            <w:r w:rsidR="00424DCF">
              <w:rPr>
                <w:rFonts w:ascii="Times New Roman" w:hAnsi="Times New Roman"/>
                <w:sz w:val="22"/>
                <w:szCs w:val="22"/>
              </w:rPr>
              <w:t>o</w:t>
            </w:r>
            <w:r w:rsidRPr="008F07F0">
              <w:rPr>
                <w:rFonts w:ascii="Times New Roman" w:hAnsi="Times New Roman"/>
                <w:sz w:val="22"/>
                <w:szCs w:val="22"/>
              </w:rPr>
              <w:t xml:space="preserve"> por</w:t>
            </w:r>
            <w:r w:rsidR="00424DCF">
              <w:rPr>
                <w:rFonts w:ascii="Times New Roman" w:hAnsi="Times New Roman"/>
                <w:sz w:val="22"/>
                <w:szCs w:val="22"/>
              </w:rPr>
              <w:t>quê</w:t>
            </w:r>
            <w:r w:rsidRPr="008F07F0">
              <w:rPr>
                <w:rFonts w:ascii="Times New Roman" w:hAnsi="Times New Roman"/>
                <w:sz w:val="22"/>
                <w:szCs w:val="22"/>
              </w:rPr>
              <w:t xml:space="preserve"> ela </w:t>
            </w:r>
            <w:r>
              <w:rPr>
                <w:rFonts w:ascii="Times New Roman" w:hAnsi="Times New Roman"/>
                <w:sz w:val="22"/>
                <w:szCs w:val="22"/>
              </w:rPr>
              <w:t>é</w:t>
            </w:r>
            <w:r w:rsidRPr="008F07F0">
              <w:rPr>
                <w:rFonts w:ascii="Times New Roman" w:hAnsi="Times New Roman"/>
                <w:sz w:val="22"/>
                <w:szCs w:val="22"/>
              </w:rPr>
              <w:t xml:space="preserve"> necessária para a UFSC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39209A99" w14:textId="77777777" w:rsidR="00434260" w:rsidRDefault="00434260" w:rsidP="0043426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DE97A8D" w14:textId="56EEC3A6" w:rsidR="00434260" w:rsidRPr="00434260" w:rsidRDefault="008F07F0" w:rsidP="0043426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c) </w:t>
            </w:r>
            <w:r w:rsidR="00434260" w:rsidRPr="00434260">
              <w:rPr>
                <w:rFonts w:ascii="Times New Roman" w:hAnsi="Times New Roman"/>
                <w:sz w:val="22"/>
                <w:szCs w:val="22"/>
              </w:rPr>
              <w:t>Indicação de fato NOVO que surgiu DEPOIS da assinatura do contrato e que justifica a mudança</w:t>
            </w:r>
            <w:r w:rsidR="00434260">
              <w:rPr>
                <w:rFonts w:ascii="Times New Roman" w:hAnsi="Times New Roman"/>
                <w:sz w:val="22"/>
                <w:szCs w:val="22"/>
              </w:rPr>
              <w:t>.</w:t>
            </w:r>
          </w:p>
          <w:p w14:paraId="447C30E5" w14:textId="310F5B73" w:rsidR="008F07F0" w:rsidRPr="0055698B" w:rsidRDefault="00434260" w:rsidP="00434260">
            <w:pPr>
              <w:spacing w:after="0" w:line="240" w:lineRule="auto"/>
              <w:rPr>
                <w:rFonts w:ascii="Times New Roman" w:hAnsi="Times New Roman"/>
                <w:i/>
                <w:iCs/>
                <w:color w:val="7F7F7F" w:themeColor="text1" w:themeTint="80"/>
                <w:sz w:val="22"/>
                <w:szCs w:val="22"/>
              </w:rPr>
            </w:pPr>
            <w:r w:rsidRPr="0055698B">
              <w:rPr>
                <w:rFonts w:ascii="Times New Roman" w:hAnsi="Times New Roman"/>
                <w:i/>
                <w:iCs/>
                <w:color w:val="7F7F7F" w:themeColor="text1" w:themeTint="80"/>
                <w:sz w:val="22"/>
                <w:szCs w:val="22"/>
              </w:rPr>
              <w:t xml:space="preserve">Obs.: Falha em projeto básico, insuficiência de levantamentos ou fato preexistente e cognoscível não configuram fato superveniente apto a justificar acréscimos; a responsabilidade deve ser individualizada (TCU, </w:t>
            </w:r>
            <w:proofErr w:type="spellStart"/>
            <w:r w:rsidRPr="0055698B">
              <w:rPr>
                <w:rFonts w:ascii="Times New Roman" w:hAnsi="Times New Roman"/>
                <w:i/>
                <w:iCs/>
                <w:color w:val="7F7F7F" w:themeColor="text1" w:themeTint="80"/>
                <w:sz w:val="22"/>
                <w:szCs w:val="22"/>
              </w:rPr>
              <w:t>Acs</w:t>
            </w:r>
            <w:proofErr w:type="spellEnd"/>
            <w:r w:rsidRPr="0055698B">
              <w:rPr>
                <w:rFonts w:ascii="Times New Roman" w:hAnsi="Times New Roman"/>
                <w:i/>
                <w:iCs/>
                <w:color w:val="7F7F7F" w:themeColor="text1" w:themeTint="80"/>
                <w:sz w:val="22"/>
                <w:szCs w:val="22"/>
              </w:rPr>
              <w:t>. 2.554/2017-Pl. e 2.727/2008-1aC).</w:t>
            </w:r>
          </w:p>
          <w:p w14:paraId="1A52C600" w14:textId="77777777" w:rsidR="00434260" w:rsidRDefault="00434260" w:rsidP="0043426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65C67A67" w14:textId="32D7C2A3" w:rsidR="008F07F0" w:rsidRPr="00DC6CF0" w:rsidRDefault="00434260" w:rsidP="0043426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d) </w:t>
            </w:r>
            <w:r w:rsidRPr="00434260">
              <w:rPr>
                <w:rFonts w:ascii="Times New Roman" w:hAnsi="Times New Roman"/>
                <w:sz w:val="22"/>
                <w:szCs w:val="22"/>
              </w:rPr>
              <w:t>Demonstração numérica dos custos da alteração, confirmando que os limites legais de 25% estão respeitados</w:t>
            </w:r>
            <w:r>
              <w:rPr>
                <w:rFonts w:ascii="Times New Roman" w:hAnsi="Times New Roman"/>
                <w:sz w:val="22"/>
                <w:szCs w:val="22"/>
              </w:rPr>
              <w:t>.</w:t>
            </w:r>
          </w:p>
        </w:tc>
        <w:tc>
          <w:tcPr>
            <w:tcW w:w="709" w:type="dxa"/>
            <w:vAlign w:val="center"/>
          </w:tcPr>
          <w:p w14:paraId="0A52B470" w14:textId="77777777" w:rsidR="008F07F0" w:rsidRPr="00F4348F" w:rsidRDefault="008F07F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21E0D932" w14:textId="77777777" w:rsidR="008F07F0" w:rsidRPr="00F4348F" w:rsidRDefault="008F07F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49F928F5" w14:textId="77777777" w:rsidR="008F07F0" w:rsidRPr="00F4348F" w:rsidRDefault="008F07F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14:paraId="76A51804" w14:textId="77777777" w:rsidR="008F07F0" w:rsidRPr="00F4348F" w:rsidRDefault="008F07F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34260" w:rsidRPr="00F4348F" w14:paraId="00878D4A" w14:textId="77777777" w:rsidTr="00C55716">
        <w:tc>
          <w:tcPr>
            <w:tcW w:w="675" w:type="dxa"/>
            <w:shd w:val="clear" w:color="auto" w:fill="C6D9F1" w:themeFill="text2" w:themeFillTint="33"/>
            <w:vAlign w:val="center"/>
          </w:tcPr>
          <w:p w14:paraId="1900600C" w14:textId="6B440A79" w:rsidR="00434260" w:rsidRDefault="0043426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4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538829FC" w14:textId="77777777" w:rsidR="00434260" w:rsidRDefault="0062154B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62154B">
              <w:rPr>
                <w:rFonts w:ascii="Times New Roman" w:hAnsi="Times New Roman"/>
                <w:sz w:val="22"/>
                <w:szCs w:val="22"/>
              </w:rPr>
              <w:t>A contratada está com as certidões fiscais e trabalhistas em dia (mesmas exigências da licitação)?</w:t>
            </w:r>
          </w:p>
          <w:p w14:paraId="366F39CE" w14:textId="77777777" w:rsidR="0062154B" w:rsidRDefault="0062154B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3E7162E8" w14:textId="40F0C627" w:rsidR="0062154B" w:rsidRPr="008F07F0" w:rsidRDefault="0062154B" w:rsidP="00F4348F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Caso as certidões do SICAF estejam em dia, preencher SIM e indicar a página do SICAF.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1EEC411D" w14:textId="77777777" w:rsidR="00434260" w:rsidRPr="00F4348F" w:rsidRDefault="0043426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688ABF6A" w14:textId="77777777" w:rsidR="00434260" w:rsidRPr="00F4348F" w:rsidRDefault="0043426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14:paraId="2DDE2318" w14:textId="77777777" w:rsidR="00434260" w:rsidRPr="00F4348F" w:rsidRDefault="0043426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C6D9F1" w:themeFill="text2" w:themeFillTint="33"/>
            <w:vAlign w:val="center"/>
          </w:tcPr>
          <w:p w14:paraId="3DF5248A" w14:textId="77777777" w:rsidR="00434260" w:rsidRPr="00F4348F" w:rsidRDefault="00434260" w:rsidP="00F4348F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2992E4A8" w14:textId="77777777" w:rsidTr="00CF7D2D">
        <w:tc>
          <w:tcPr>
            <w:tcW w:w="675" w:type="dxa"/>
            <w:shd w:val="clear" w:color="auto" w:fill="auto"/>
            <w:vAlign w:val="center"/>
          </w:tcPr>
          <w:p w14:paraId="44F74518" w14:textId="40F0845E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5</w:t>
            </w:r>
          </w:p>
        </w:tc>
        <w:tc>
          <w:tcPr>
            <w:tcW w:w="5245" w:type="dxa"/>
            <w:shd w:val="clear" w:color="auto" w:fill="auto"/>
            <w:vAlign w:val="center"/>
          </w:tcPr>
          <w:p w14:paraId="19A4DCE1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>Foram consultadas as bases de regularidade da contratada e os resultados foram juntados aos autos: SICAF; Consulta Consolidada de Pessoa Jurídica do TCU (ou, alternativamente, CEIS, CNIA e Lista de Inidôneos do TCU)?</w:t>
            </w:r>
          </w:p>
          <w:p w14:paraId="64BA6A2B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</w:rPr>
            </w:pPr>
          </w:p>
          <w:p w14:paraId="5E87E9EE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i/>
                <w:sz w:val="22"/>
                <w:szCs w:val="22"/>
              </w:rPr>
              <w:t xml:space="preserve">Consulta ao SICAF: </w:t>
            </w:r>
            <w:hyperlink r:id="rId8" w:history="1">
              <w:r w:rsidRPr="00F4348F">
                <w:rPr>
                  <w:rFonts w:ascii="Times New Roman" w:hAnsi="Times New Roman"/>
                  <w:color w:val="467886"/>
                  <w:sz w:val="22"/>
                  <w:szCs w:val="22"/>
                  <w:u w:val="single"/>
                </w:rPr>
                <w:t>https://www3.comprasnet.gov.br/sicaf-web/index.jsf</w:t>
              </w:r>
            </w:hyperlink>
          </w:p>
          <w:p w14:paraId="1F264866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AB42AFA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F4348F">
              <w:rPr>
                <w:rFonts w:ascii="Times New Roman" w:hAnsi="Times New Roman"/>
                <w:i/>
                <w:sz w:val="22"/>
                <w:szCs w:val="22"/>
              </w:rPr>
              <w:t>Consulta Consolidada TCU:</w:t>
            </w:r>
          </w:p>
          <w:p w14:paraId="0CE17BF6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color w:val="FF0000"/>
                <w:sz w:val="22"/>
                <w:szCs w:val="22"/>
              </w:rPr>
            </w:pPr>
            <w:hyperlink r:id="rId9" w:history="1">
              <w:r w:rsidRPr="00F4348F">
                <w:rPr>
                  <w:rFonts w:ascii="Times New Roman" w:hAnsi="Times New Roman"/>
                  <w:color w:val="467886"/>
                  <w:sz w:val="22"/>
                  <w:szCs w:val="22"/>
                  <w:u w:val="single"/>
                </w:rPr>
                <w:t>https://certidoes-apf.apps.tcu.gov.br/</w:t>
              </w:r>
            </w:hyperlink>
          </w:p>
          <w:p w14:paraId="5D227C23" w14:textId="77777777" w:rsidR="00DB7692" w:rsidRPr="0062154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0F01436D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E8477FA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7AFB8151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auto"/>
            <w:vAlign w:val="center"/>
          </w:tcPr>
          <w:p w14:paraId="1D9CF5EA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72DBA82A" w14:textId="77777777" w:rsidTr="00C55716">
        <w:tc>
          <w:tcPr>
            <w:tcW w:w="675" w:type="dxa"/>
            <w:shd w:val="clear" w:color="auto" w:fill="C6D9F1" w:themeFill="text2" w:themeFillTint="33"/>
            <w:vAlign w:val="center"/>
          </w:tcPr>
          <w:p w14:paraId="216A6468" w14:textId="7D6256D9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lastRenderedPageBreak/>
              <w:t>6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2FF723B2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4348F">
              <w:rPr>
                <w:rFonts w:ascii="Times New Roman" w:hAnsi="Times New Roman"/>
                <w:sz w:val="22"/>
                <w:szCs w:val="22"/>
              </w:rPr>
              <w:t xml:space="preserve">Consta dos autos consulta ao CADIN (Cadastro Informativo de Créditos não Quitados do Setor Público Federal)? </w:t>
            </w:r>
          </w:p>
          <w:p w14:paraId="37213377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FC020DE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F4348F">
              <w:rPr>
                <w:rFonts w:ascii="Times New Roman" w:hAnsi="Times New Roman"/>
                <w:i/>
                <w:sz w:val="22"/>
                <w:szCs w:val="22"/>
              </w:rPr>
              <w:t>Consulta CADIN:</w:t>
            </w:r>
          </w:p>
          <w:p w14:paraId="58B9A6CF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hyperlink r:id="rId10" w:anchor="/home" w:history="1">
              <w:r w:rsidRPr="00F4348F">
                <w:rPr>
                  <w:rFonts w:ascii="Times New Roman" w:hAnsi="Times New Roman"/>
                  <w:color w:val="467886"/>
                  <w:sz w:val="22"/>
                  <w:szCs w:val="22"/>
                  <w:u w:val="single"/>
                </w:rPr>
                <w:t>https://cadin.pgfn.gov.br/#/home</w:t>
              </w:r>
            </w:hyperlink>
          </w:p>
          <w:p w14:paraId="65413BF2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2A5B092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i/>
                <w:sz w:val="22"/>
                <w:szCs w:val="22"/>
              </w:rPr>
            </w:pPr>
            <w:r w:rsidRPr="00F4348F">
              <w:rPr>
                <w:rFonts w:ascii="Times New Roman" w:hAnsi="Times New Roman"/>
                <w:i/>
                <w:sz w:val="22"/>
                <w:szCs w:val="22"/>
              </w:rPr>
              <w:t>Se não tiver acesso, solicite conforme abaixo.</w:t>
            </w:r>
          </w:p>
          <w:p w14:paraId="79739BF7" w14:textId="77777777" w:rsidR="00DB7692" w:rsidRPr="00F4348F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hyperlink r:id="rId11" w:history="1">
              <w:r w:rsidRPr="00F4348F">
                <w:rPr>
                  <w:rFonts w:ascii="Times New Roman" w:hAnsi="Times New Roman"/>
                  <w:color w:val="467886"/>
                  <w:sz w:val="22"/>
                  <w:szCs w:val="22"/>
                  <w:u w:val="single"/>
                </w:rPr>
                <w:t>https://proad.ufsc.br/operacoes-no-cadin/</w:t>
              </w:r>
            </w:hyperlink>
          </w:p>
          <w:p w14:paraId="099AB6F6" w14:textId="77777777" w:rsidR="00DB7692" w:rsidRPr="0062154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0F69B24B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64E9A031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14:paraId="71B3536F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C6D9F1" w:themeFill="text2" w:themeFillTint="33"/>
            <w:vAlign w:val="center"/>
          </w:tcPr>
          <w:p w14:paraId="0794CF26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1297A59D" w14:textId="77777777" w:rsidTr="000B07EA">
        <w:tc>
          <w:tcPr>
            <w:tcW w:w="675" w:type="dxa"/>
            <w:vAlign w:val="center"/>
          </w:tcPr>
          <w:p w14:paraId="13552977" w14:textId="6F5A00D9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</w:t>
            </w:r>
          </w:p>
        </w:tc>
        <w:tc>
          <w:tcPr>
            <w:tcW w:w="5245" w:type="dxa"/>
            <w:vAlign w:val="center"/>
          </w:tcPr>
          <w:p w14:paraId="2AD79A36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55716">
              <w:rPr>
                <w:rFonts w:ascii="Times New Roman" w:hAnsi="Times New Roman"/>
                <w:sz w:val="22"/>
                <w:szCs w:val="22"/>
              </w:rPr>
              <w:t>Houve comunicação escrita para a contratada informando a alteração?</w:t>
            </w:r>
          </w:p>
          <w:p w14:paraId="3EB9E7E2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452478F2" w14:textId="45B3BAFB" w:rsidR="00DB7692" w:rsidRPr="0062154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Ainda que dentro do limite de 25% não seja necessária a concordância da contratada, é necessária a ciência. O gestor deve informar ofício formal comunicando que será encaminhado aditivo de acréscimo/supressão dos itens XX com data prevista para início da vigência em XX/XX/XXXX.</w:t>
            </w:r>
          </w:p>
        </w:tc>
        <w:tc>
          <w:tcPr>
            <w:tcW w:w="709" w:type="dxa"/>
            <w:vAlign w:val="center"/>
          </w:tcPr>
          <w:p w14:paraId="2340B707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04BA5C97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7C7EC68C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14:paraId="2693E3D2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728460AB" w14:textId="77777777" w:rsidTr="000B07EA">
        <w:tc>
          <w:tcPr>
            <w:tcW w:w="675" w:type="dxa"/>
            <w:vAlign w:val="center"/>
          </w:tcPr>
          <w:p w14:paraId="01FAE2A8" w14:textId="03891825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7.1</w:t>
            </w:r>
          </w:p>
        </w:tc>
        <w:tc>
          <w:tcPr>
            <w:tcW w:w="5245" w:type="dxa"/>
            <w:vAlign w:val="center"/>
          </w:tcPr>
          <w:p w14:paraId="10D60261" w14:textId="445D9E49" w:rsidR="00DB7692" w:rsidRPr="00C55716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Caso a supressão seja acima dos 25% do valor inicial atualizado do contrato, foi anexada a concordância da empresa referente à supressão?</w:t>
            </w:r>
          </w:p>
        </w:tc>
        <w:tc>
          <w:tcPr>
            <w:tcW w:w="709" w:type="dxa"/>
            <w:vAlign w:val="center"/>
          </w:tcPr>
          <w:p w14:paraId="7D25F151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3A7BC78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44F60DCD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14:paraId="2E7C52E1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69ED08BA" w14:textId="77777777" w:rsidTr="00C55716">
        <w:tc>
          <w:tcPr>
            <w:tcW w:w="675" w:type="dxa"/>
            <w:shd w:val="clear" w:color="auto" w:fill="C6D9F1" w:themeFill="text2" w:themeFillTint="33"/>
            <w:vAlign w:val="center"/>
          </w:tcPr>
          <w:p w14:paraId="04351875" w14:textId="53A8AC15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8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2B291BA7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C55716">
              <w:rPr>
                <w:rFonts w:ascii="Times New Roman" w:hAnsi="Times New Roman"/>
                <w:sz w:val="22"/>
                <w:szCs w:val="22"/>
              </w:rPr>
              <w:t>Em caso de supressão: a contratada foi informada da possibilidade de manutenção ou adequação da garantia ao novo valor?</w:t>
            </w:r>
          </w:p>
          <w:p w14:paraId="772CED58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03F7EE37" w14:textId="463B211F" w:rsidR="00DB7692" w:rsidRPr="00C55716" w:rsidRDefault="00DB7692" w:rsidP="00DB7692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C55716">
              <w:rPr>
                <w:rFonts w:ascii="Times New Roman" w:hAnsi="Times New Roman"/>
                <w:i/>
                <w:iCs/>
                <w:sz w:val="22"/>
                <w:szCs w:val="22"/>
              </w:rPr>
              <w:t>Em caso de supressão, quando o gestor for encaminhar o ofício informando que será solicitada a supressão de XXX, deve informar também que a contratada poderá manter ou adequar à garantia para o valor reduzido após início da vigência da supressão.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597A5FD0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46BA925E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14:paraId="7E8DF7E3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C6D9F1" w:themeFill="text2" w:themeFillTint="33"/>
            <w:vAlign w:val="center"/>
          </w:tcPr>
          <w:p w14:paraId="276BB434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4013BBDB" w14:textId="77777777" w:rsidTr="000B07EA">
        <w:tc>
          <w:tcPr>
            <w:tcW w:w="675" w:type="dxa"/>
            <w:vAlign w:val="center"/>
          </w:tcPr>
          <w:p w14:paraId="0099597E" w14:textId="520CE63E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9</w:t>
            </w:r>
          </w:p>
        </w:tc>
        <w:tc>
          <w:tcPr>
            <w:tcW w:w="5245" w:type="dxa"/>
            <w:vAlign w:val="center"/>
          </w:tcPr>
          <w:p w14:paraId="4E9AB100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FA589B">
              <w:rPr>
                <w:rFonts w:ascii="Times New Roman" w:hAnsi="Times New Roman"/>
                <w:sz w:val="22"/>
                <w:szCs w:val="22"/>
              </w:rPr>
              <w:t>Foi consultado o Guia Nacional de Contratações Sustentáveis da CGU/AGU para verificar a inserção de critérios de sustentabilidade aplicáveis ao acréscimo</w:t>
            </w:r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14:paraId="526C3510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60ADDD0" w14:textId="4E7E7CB5" w:rsidR="00DB7692" w:rsidRPr="0062154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Obs.: Os critérios de sustentabilidade se manterão os mesmos previstos no Termo de Referência da contratação, caso existentes.</w:t>
            </w:r>
          </w:p>
        </w:tc>
        <w:tc>
          <w:tcPr>
            <w:tcW w:w="709" w:type="dxa"/>
            <w:vAlign w:val="center"/>
          </w:tcPr>
          <w:p w14:paraId="39EC4064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376F1AC7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3C630961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14:paraId="3E6B93D9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5E169492" w14:textId="77777777" w:rsidTr="0055698B">
        <w:tc>
          <w:tcPr>
            <w:tcW w:w="675" w:type="dxa"/>
            <w:shd w:val="clear" w:color="auto" w:fill="C6D9F1" w:themeFill="text2" w:themeFillTint="33"/>
            <w:vAlign w:val="center"/>
          </w:tcPr>
          <w:p w14:paraId="2E89FB97" w14:textId="21B495E0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10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03066C9C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68D7">
              <w:rPr>
                <w:rFonts w:ascii="Times New Roman" w:hAnsi="Times New Roman"/>
                <w:sz w:val="22"/>
                <w:szCs w:val="22"/>
              </w:rPr>
              <w:t>O total acumulado de ACR</w:t>
            </w:r>
            <w:r>
              <w:rPr>
                <w:rFonts w:ascii="Times New Roman" w:hAnsi="Times New Roman"/>
                <w:sz w:val="22"/>
                <w:szCs w:val="22"/>
              </w:rPr>
              <w:t>É</w:t>
            </w:r>
            <w:r w:rsidRPr="007F68D7">
              <w:rPr>
                <w:rFonts w:ascii="Times New Roman" w:hAnsi="Times New Roman"/>
                <w:sz w:val="22"/>
                <w:szCs w:val="22"/>
              </w:rPr>
              <w:t>SCIMOS (incluindo este aditivo) está dentro do limite de 25% do valor inicial atualizado?</w:t>
            </w:r>
          </w:p>
          <w:p w14:paraId="00ED1603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E859E14" w14:textId="5220A6B6" w:rsidR="00DB7692" w:rsidRPr="0062154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Selecione “não se aplica” se o pedido for de supressão.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670E5761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2C3B16A8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14:paraId="71E0EC84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C6D9F1" w:themeFill="text2" w:themeFillTint="33"/>
            <w:vAlign w:val="center"/>
          </w:tcPr>
          <w:p w14:paraId="5CDE7AB7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2CBC33FB" w14:textId="77777777" w:rsidTr="000B07EA">
        <w:tc>
          <w:tcPr>
            <w:tcW w:w="675" w:type="dxa"/>
            <w:vAlign w:val="center"/>
          </w:tcPr>
          <w:p w14:paraId="234E99EE" w14:textId="452E92EB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11</w:t>
            </w:r>
          </w:p>
        </w:tc>
        <w:tc>
          <w:tcPr>
            <w:tcW w:w="5245" w:type="dxa"/>
            <w:vAlign w:val="center"/>
          </w:tcPr>
          <w:p w14:paraId="71DC64BD" w14:textId="3FDA4055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68D7">
              <w:rPr>
                <w:rFonts w:ascii="Times New Roman" w:hAnsi="Times New Roman"/>
                <w:sz w:val="22"/>
                <w:szCs w:val="22"/>
              </w:rPr>
              <w:t>O total acumulado de SUPRESS</w:t>
            </w:r>
            <w:r>
              <w:rPr>
                <w:rFonts w:ascii="Times New Roman" w:hAnsi="Times New Roman"/>
                <w:sz w:val="22"/>
                <w:szCs w:val="22"/>
              </w:rPr>
              <w:t>Õ</w:t>
            </w:r>
            <w:r w:rsidRPr="007F68D7">
              <w:rPr>
                <w:rFonts w:ascii="Times New Roman" w:hAnsi="Times New Roman"/>
                <w:sz w:val="22"/>
                <w:szCs w:val="22"/>
              </w:rPr>
              <w:t>ES (incluindo este aditivo) está dentro do limite de 25% do valor inicial atualizado?</w:t>
            </w:r>
          </w:p>
          <w:p w14:paraId="5291A596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97400BA" w14:textId="4D2079CD" w:rsidR="00DB7692" w:rsidRPr="0062154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t>Selecione “não se aplica” se o pedido for de acréscimo.</w:t>
            </w:r>
          </w:p>
        </w:tc>
        <w:tc>
          <w:tcPr>
            <w:tcW w:w="709" w:type="dxa"/>
            <w:vAlign w:val="center"/>
          </w:tcPr>
          <w:p w14:paraId="124C9B11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1FE59732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45E61F99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14:paraId="28570088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6138F508" w14:textId="77777777" w:rsidTr="0055698B">
        <w:tc>
          <w:tcPr>
            <w:tcW w:w="675" w:type="dxa"/>
            <w:shd w:val="clear" w:color="auto" w:fill="C6D9F1" w:themeFill="text2" w:themeFillTint="33"/>
            <w:vAlign w:val="center"/>
          </w:tcPr>
          <w:p w14:paraId="4B22DE1A" w14:textId="4242F792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12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7C94B33A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7F68D7">
              <w:rPr>
                <w:rFonts w:ascii="Times New Roman" w:hAnsi="Times New Roman"/>
                <w:sz w:val="22"/>
                <w:szCs w:val="22"/>
              </w:rPr>
              <w:t>Os percentuais de acréscimo e de supressão foram calculados separadamente, sem usar uma para compensar a outra</w:t>
            </w:r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  <w:p w14:paraId="521490EE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13AF74F3" w14:textId="451B9ED3" w:rsidR="00DB7692" w:rsidRPr="0062154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i/>
                <w:sz w:val="22"/>
                <w:szCs w:val="22"/>
              </w:rPr>
              <w:lastRenderedPageBreak/>
              <w:t>O cálculo deve ser realizado sempre sobre o valor inicial atualizado do contrato (que é obtido mantendo os quantitativos que estavam na tabela do contrato inicial, atualizando com os valores unitários vigentes).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4D263829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4E456B57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14:paraId="5833B867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C6D9F1" w:themeFill="text2" w:themeFillTint="33"/>
            <w:vAlign w:val="center"/>
          </w:tcPr>
          <w:p w14:paraId="5336326A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552A146F" w14:textId="77777777" w:rsidTr="000B07EA">
        <w:tc>
          <w:tcPr>
            <w:tcW w:w="675" w:type="dxa"/>
            <w:vAlign w:val="center"/>
          </w:tcPr>
          <w:p w14:paraId="700E3DDB" w14:textId="09F0779A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13</w:t>
            </w:r>
          </w:p>
        </w:tc>
        <w:tc>
          <w:tcPr>
            <w:tcW w:w="5245" w:type="dxa"/>
            <w:vAlign w:val="center"/>
          </w:tcPr>
          <w:p w14:paraId="6D67ECAC" w14:textId="659D7D7E" w:rsidR="00DB7692" w:rsidRPr="0062154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1769C3">
              <w:rPr>
                <w:rFonts w:ascii="Times New Roman" w:hAnsi="Times New Roman"/>
                <w:sz w:val="22"/>
                <w:szCs w:val="22"/>
              </w:rPr>
              <w:t>O limite de 25% foi aplicado sobre o valor TOTAL do contrato, mesmo que só um ou poucos itens sejam alterados</w:t>
            </w:r>
            <w:r>
              <w:rPr>
                <w:rFonts w:ascii="Times New Roman" w:hAnsi="Times New Roman"/>
                <w:sz w:val="22"/>
                <w:szCs w:val="22"/>
              </w:rPr>
              <w:t>?</w:t>
            </w:r>
          </w:p>
        </w:tc>
        <w:tc>
          <w:tcPr>
            <w:tcW w:w="709" w:type="dxa"/>
            <w:vAlign w:val="center"/>
          </w:tcPr>
          <w:p w14:paraId="46EF74E6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6B64837A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0A14DD0E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14:paraId="5D710DC5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25AD7904" w14:textId="77777777" w:rsidTr="0055698B">
        <w:tc>
          <w:tcPr>
            <w:tcW w:w="675" w:type="dxa"/>
            <w:shd w:val="clear" w:color="auto" w:fill="C6D9F1" w:themeFill="text2" w:themeFillTint="33"/>
            <w:vAlign w:val="center"/>
          </w:tcPr>
          <w:p w14:paraId="4A5EC64F" w14:textId="63CD8C3C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14</w:t>
            </w:r>
          </w:p>
        </w:tc>
        <w:tc>
          <w:tcPr>
            <w:tcW w:w="5245" w:type="dxa"/>
            <w:shd w:val="clear" w:color="auto" w:fill="C6D9F1" w:themeFill="text2" w:themeFillTint="33"/>
            <w:vAlign w:val="center"/>
          </w:tcPr>
          <w:p w14:paraId="30EA9254" w14:textId="25CE9DAE" w:rsidR="00DB7692" w:rsidRPr="0062154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5698B">
              <w:rPr>
                <w:rFonts w:ascii="Times New Roman" w:hAnsi="Times New Roman"/>
                <w:sz w:val="22"/>
                <w:szCs w:val="22"/>
              </w:rPr>
              <w:t>A alteração PRESERVA a natureza e a finalidade do objeto contratado (o que é feito continua sendo o mesmo serviço ou fornecimento, só em quantidade diferente)?</w:t>
            </w: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31FC5AE3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C6D9F1" w:themeFill="text2" w:themeFillTint="33"/>
            <w:vAlign w:val="center"/>
          </w:tcPr>
          <w:p w14:paraId="39377D0C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shd w:val="clear" w:color="auto" w:fill="C6D9F1" w:themeFill="text2" w:themeFillTint="33"/>
            <w:vAlign w:val="center"/>
          </w:tcPr>
          <w:p w14:paraId="20C5133F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shd w:val="clear" w:color="auto" w:fill="C6D9F1" w:themeFill="text2" w:themeFillTint="33"/>
            <w:vAlign w:val="center"/>
          </w:tcPr>
          <w:p w14:paraId="43802237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B7692" w:rsidRPr="00F4348F" w14:paraId="0B6EDA26" w14:textId="77777777" w:rsidTr="000B07EA">
        <w:tc>
          <w:tcPr>
            <w:tcW w:w="675" w:type="dxa"/>
            <w:vAlign w:val="center"/>
          </w:tcPr>
          <w:p w14:paraId="6EDB73FE" w14:textId="42F0AC8A" w:rsidR="00DB7692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15</w:t>
            </w:r>
          </w:p>
        </w:tc>
        <w:tc>
          <w:tcPr>
            <w:tcW w:w="5245" w:type="dxa"/>
            <w:vAlign w:val="center"/>
          </w:tcPr>
          <w:p w14:paraId="780F93D5" w14:textId="77777777" w:rsidR="00DB7692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55698B">
              <w:rPr>
                <w:rFonts w:ascii="Times New Roman" w:hAnsi="Times New Roman"/>
                <w:sz w:val="22"/>
                <w:szCs w:val="22"/>
              </w:rPr>
              <w:t>Em caso de reativação de item que havia sido reduzido por restrição orçamentária: o item está sendo retomado nas mesmas condições e preços originais?</w:t>
            </w:r>
          </w:p>
          <w:p w14:paraId="5FE17AAC" w14:textId="77777777" w:rsidR="00DB7692" w:rsidRPr="0055698B" w:rsidRDefault="00DB7692" w:rsidP="00DB7692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  <w:p w14:paraId="73FDBE26" w14:textId="08A75B0E" w:rsidR="00DB7692" w:rsidRPr="0055698B" w:rsidRDefault="00DB7692" w:rsidP="00DB7692">
            <w:pPr>
              <w:spacing w:after="0" w:line="240" w:lineRule="auto"/>
              <w:rPr>
                <w:rFonts w:ascii="Times New Roman" w:hAnsi="Times New Roman"/>
                <w:i/>
                <w:iCs/>
                <w:sz w:val="22"/>
                <w:szCs w:val="22"/>
              </w:rPr>
            </w:pPr>
            <w:r w:rsidRPr="0055698B">
              <w:rPr>
                <w:rFonts w:ascii="Times New Roman" w:hAnsi="Times New Roman"/>
                <w:i/>
                <w:iCs/>
                <w:color w:val="7F7F7F" w:themeColor="text1" w:themeTint="80"/>
                <w:sz w:val="22"/>
                <w:szCs w:val="22"/>
              </w:rPr>
              <w:t>Obs.: O restabelecimento deve referir-se ao mesmo item, nas mesmas condições originais, e não pode configurar fraude ao certame ou jogo de planilhas (TCU, Ac. 66/2021-Plenário; ON AGU n. 50/2014, inciso II). Marque N/A se não for o caso.</w:t>
            </w:r>
          </w:p>
        </w:tc>
        <w:tc>
          <w:tcPr>
            <w:tcW w:w="709" w:type="dxa"/>
            <w:vAlign w:val="center"/>
          </w:tcPr>
          <w:p w14:paraId="6874A0C7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14:paraId="5D48DE90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08" w:type="dxa"/>
            <w:vAlign w:val="center"/>
          </w:tcPr>
          <w:p w14:paraId="4F8F2635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674" w:type="dxa"/>
            <w:vAlign w:val="center"/>
          </w:tcPr>
          <w:p w14:paraId="41B9AEAC" w14:textId="77777777" w:rsidR="00DB7692" w:rsidRPr="00F4348F" w:rsidRDefault="00DB7692" w:rsidP="00DB7692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71E92C4A" w14:textId="77777777" w:rsidR="009F4F2E" w:rsidRDefault="009F4F2E" w:rsidP="00BF2512">
      <w:pPr>
        <w:spacing w:after="0" w:line="240" w:lineRule="auto"/>
        <w:rPr>
          <w:rFonts w:ascii="Calibri" w:hAnsi="Calibri" w:cs="Calibri"/>
          <w:b/>
          <w:bCs/>
        </w:rPr>
      </w:pPr>
    </w:p>
    <w:p w14:paraId="27BF7AA5" w14:textId="2408D447" w:rsidR="4A317832" w:rsidRDefault="4A317832" w:rsidP="4A317832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5BDEDC11" w14:textId="13A017DC" w:rsidR="4A317832" w:rsidRDefault="4A317832" w:rsidP="4A317832">
      <w:pPr>
        <w:spacing w:after="0" w:line="240" w:lineRule="auto"/>
        <w:jc w:val="both"/>
        <w:rPr>
          <w:rFonts w:ascii="Calibri" w:hAnsi="Calibri" w:cs="Calibri"/>
          <w:b/>
          <w:bCs/>
        </w:rPr>
      </w:pPr>
    </w:p>
    <w:p w14:paraId="128DB7D9" w14:textId="4BE4517E" w:rsidR="4A317832" w:rsidRDefault="4A317832"/>
    <w:sectPr w:rsidR="4A317832" w:rsidSect="00E059C0">
      <w:headerReference w:type="default" r:id="rId12"/>
      <w:footerReference w:type="default" r:id="rId13"/>
      <w:pgSz w:w="11906" w:h="16838" w:code="9"/>
      <w:pgMar w:top="2268" w:right="851" w:bottom="851" w:left="170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E396D9" w14:textId="77777777" w:rsidR="00A16A9F" w:rsidRDefault="00A16A9F" w:rsidP="00AD3DE3">
      <w:pPr>
        <w:spacing w:after="0" w:line="240" w:lineRule="auto"/>
      </w:pPr>
      <w:r>
        <w:separator/>
      </w:r>
    </w:p>
  </w:endnote>
  <w:endnote w:type="continuationSeparator" w:id="0">
    <w:p w14:paraId="60FC3B90" w14:textId="77777777" w:rsidR="00A16A9F" w:rsidRDefault="00A16A9F" w:rsidP="00AD3D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pranq eco sans">
    <w:altName w:val="Calibri"/>
    <w:charset w:val="00"/>
    <w:family w:val="swiss"/>
    <w:pitch w:val="variable"/>
    <w:sig w:usb0="800000AF" w:usb1="1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E1EB85" w14:textId="432E691F" w:rsidR="004F7F50" w:rsidRDefault="004F7F50">
    <w:pPr>
      <w:pStyle w:val="Rodap"/>
      <w:jc w:val="right"/>
    </w:pPr>
    <w:r>
      <w:fldChar w:fldCharType="begin"/>
    </w:r>
    <w:r>
      <w:instrText>PAGE   \* MERGEFORMAT</w:instrText>
    </w:r>
    <w:r>
      <w:fldChar w:fldCharType="separate"/>
    </w:r>
    <w:r w:rsidR="001171DD">
      <w:rPr>
        <w:noProof/>
      </w:rPr>
      <w:t>2</w:t>
    </w:r>
    <w:r>
      <w:fldChar w:fldCharType="end"/>
    </w:r>
    <w:r w:rsidR="4A317832">
      <w:t>/</w:t>
    </w:r>
    <w:r>
      <w:fldChar w:fldCharType="begin"/>
    </w:r>
    <w:r w:rsidRPr="4A317832"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1171DD">
      <w:rPr>
        <w:noProof/>
      </w:rPr>
      <w:t>9</w:t>
    </w:r>
    <w:r>
      <w:fldChar w:fldCharType="end"/>
    </w:r>
  </w:p>
  <w:p w14:paraId="2B152C8D" w14:textId="77777777" w:rsidR="004F7F50" w:rsidRDefault="004F7F5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BB4DBE9" w14:textId="77777777" w:rsidR="00A16A9F" w:rsidRDefault="00A16A9F" w:rsidP="00AD3DE3">
      <w:pPr>
        <w:spacing w:after="0" w:line="240" w:lineRule="auto"/>
      </w:pPr>
      <w:r>
        <w:separator/>
      </w:r>
    </w:p>
  </w:footnote>
  <w:footnote w:type="continuationSeparator" w:id="0">
    <w:p w14:paraId="397AE4AF" w14:textId="77777777" w:rsidR="00A16A9F" w:rsidRDefault="00A16A9F" w:rsidP="00AD3D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C9DD0A" w14:textId="6537D3B2" w:rsidR="004F7F50" w:rsidRDefault="00B136BA" w:rsidP="35F9B784">
    <w:pPr>
      <w:pStyle w:val="Cabealho"/>
      <w:spacing w:after="80"/>
      <w:jc w:val="center"/>
    </w:pPr>
    <w:r w:rsidRPr="00234B74">
      <w:rPr>
        <w:rFonts w:ascii="Arial" w:hAnsi="Arial" w:cs="Arial"/>
        <w:noProof/>
        <w:color w:val="000000"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29C13C31" wp14:editId="6825F61F">
          <wp:simplePos x="0" y="0"/>
          <wp:positionH relativeFrom="margin">
            <wp:align>center</wp:align>
          </wp:positionH>
          <wp:positionV relativeFrom="paragraph">
            <wp:posOffset>199390</wp:posOffset>
          </wp:positionV>
          <wp:extent cx="619125" cy="675640"/>
          <wp:effectExtent l="0" t="0" r="9525" b="0"/>
          <wp:wrapTopAndBottom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9125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1BFAF03" w14:textId="2DB41717" w:rsidR="00B136BA" w:rsidRPr="00B136BA" w:rsidRDefault="00B136BA" w:rsidP="009640D3">
    <w:pPr>
      <w:spacing w:after="0" w:line="240" w:lineRule="auto"/>
      <w:jc w:val="center"/>
      <w:rPr>
        <w:rFonts w:ascii="Times New Roman" w:hAnsi="Times New Roman"/>
        <w:color w:val="000000" w:themeColor="text1"/>
      </w:rPr>
    </w:pPr>
    <w:r w:rsidRPr="00B136BA">
      <w:rPr>
        <w:rFonts w:ascii="Times New Roman" w:hAnsi="Times New Roman"/>
        <w:color w:val="000000" w:themeColor="text1"/>
      </w:rPr>
      <w:t>Universidade Federal de Santa Catarina</w:t>
    </w:r>
  </w:p>
  <w:p w14:paraId="31A9AD6E" w14:textId="72F05994" w:rsidR="00B136BA" w:rsidRPr="00B136BA" w:rsidRDefault="00B136BA" w:rsidP="009640D3">
    <w:pPr>
      <w:spacing w:after="0" w:line="240" w:lineRule="auto"/>
      <w:jc w:val="center"/>
      <w:rPr>
        <w:rFonts w:ascii="Times New Roman" w:hAnsi="Times New Roman"/>
        <w:color w:val="000000" w:themeColor="text1"/>
      </w:rPr>
    </w:pPr>
    <w:r w:rsidRPr="00B136BA">
      <w:rPr>
        <w:rFonts w:ascii="Times New Roman" w:hAnsi="Times New Roman"/>
        <w:color w:val="000000" w:themeColor="text1"/>
      </w:rPr>
      <w:t>Pró-Reitoria de Administração</w:t>
    </w:r>
  </w:p>
  <w:p w14:paraId="556F164D" w14:textId="0304A67A" w:rsidR="00B136BA" w:rsidRPr="00B136BA" w:rsidRDefault="00B136BA" w:rsidP="009640D3">
    <w:pPr>
      <w:spacing w:after="0" w:line="240" w:lineRule="auto"/>
      <w:jc w:val="center"/>
      <w:rPr>
        <w:rFonts w:ascii="Times New Roman" w:hAnsi="Times New Roman"/>
        <w:color w:val="000000" w:themeColor="text1"/>
      </w:rPr>
    </w:pPr>
    <w:r w:rsidRPr="00B136BA">
      <w:rPr>
        <w:rFonts w:ascii="Times New Roman" w:hAnsi="Times New Roman"/>
        <w:color w:val="000000" w:themeColor="text1"/>
      </w:rPr>
      <w:t>Departamento de Contratos</w:t>
    </w:r>
  </w:p>
  <w:p w14:paraId="1D9A47D5" w14:textId="2F483FAD" w:rsidR="004F7F50" w:rsidRPr="007E430B" w:rsidRDefault="004F7F50" w:rsidP="00B136BA">
    <w:pPr>
      <w:pStyle w:val="Cabealho"/>
      <w:jc w:val="center"/>
      <w:rPr>
        <w:rFonts w:ascii="Arial Narrow" w:hAnsi="Arial Narrow"/>
      </w:rPr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83A9A"/>
    <w:multiLevelType w:val="hybridMultilevel"/>
    <w:tmpl w:val="3986525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722559"/>
    <w:multiLevelType w:val="hybridMultilevel"/>
    <w:tmpl w:val="D7EAB32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3EE3"/>
    <w:multiLevelType w:val="hybridMultilevel"/>
    <w:tmpl w:val="770A1A12"/>
    <w:lvl w:ilvl="0" w:tplc="42C603A6">
      <w:start w:val="1"/>
      <w:numFmt w:val="decimal"/>
      <w:lvlText w:val="%1."/>
      <w:lvlJc w:val="left"/>
      <w:pPr>
        <w:tabs>
          <w:tab w:val="num" w:pos="2498"/>
        </w:tabs>
        <w:ind w:left="1080" w:firstLine="0"/>
      </w:pPr>
      <w:rPr>
        <w:rFonts w:hint="default"/>
      </w:rPr>
    </w:lvl>
    <w:lvl w:ilvl="1" w:tplc="FDBA9450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1A119DB"/>
    <w:multiLevelType w:val="hybridMultilevel"/>
    <w:tmpl w:val="CB587B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265843"/>
    <w:multiLevelType w:val="hybridMultilevel"/>
    <w:tmpl w:val="9A16DDD0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6DD012C"/>
    <w:multiLevelType w:val="hybridMultilevel"/>
    <w:tmpl w:val="B2260C78"/>
    <w:lvl w:ilvl="0" w:tplc="394CA042">
      <w:start w:val="1"/>
      <w:numFmt w:val="decimal"/>
      <w:lvlText w:val="(%1)"/>
      <w:lvlJc w:val="left"/>
      <w:pPr>
        <w:ind w:left="7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0" w:hanging="360"/>
      </w:pPr>
    </w:lvl>
    <w:lvl w:ilvl="2" w:tplc="0416001B" w:tentative="1">
      <w:start w:val="1"/>
      <w:numFmt w:val="lowerRoman"/>
      <w:lvlText w:val="%3."/>
      <w:lvlJc w:val="right"/>
      <w:pPr>
        <w:ind w:left="2220" w:hanging="180"/>
      </w:pPr>
    </w:lvl>
    <w:lvl w:ilvl="3" w:tplc="0416000F" w:tentative="1">
      <w:start w:val="1"/>
      <w:numFmt w:val="decimal"/>
      <w:lvlText w:val="%4."/>
      <w:lvlJc w:val="left"/>
      <w:pPr>
        <w:ind w:left="2940" w:hanging="360"/>
      </w:pPr>
    </w:lvl>
    <w:lvl w:ilvl="4" w:tplc="04160019" w:tentative="1">
      <w:start w:val="1"/>
      <w:numFmt w:val="lowerLetter"/>
      <w:lvlText w:val="%5."/>
      <w:lvlJc w:val="left"/>
      <w:pPr>
        <w:ind w:left="3660" w:hanging="360"/>
      </w:pPr>
    </w:lvl>
    <w:lvl w:ilvl="5" w:tplc="0416001B" w:tentative="1">
      <w:start w:val="1"/>
      <w:numFmt w:val="lowerRoman"/>
      <w:lvlText w:val="%6."/>
      <w:lvlJc w:val="right"/>
      <w:pPr>
        <w:ind w:left="4380" w:hanging="180"/>
      </w:pPr>
    </w:lvl>
    <w:lvl w:ilvl="6" w:tplc="0416000F" w:tentative="1">
      <w:start w:val="1"/>
      <w:numFmt w:val="decimal"/>
      <w:lvlText w:val="%7."/>
      <w:lvlJc w:val="left"/>
      <w:pPr>
        <w:ind w:left="5100" w:hanging="360"/>
      </w:pPr>
    </w:lvl>
    <w:lvl w:ilvl="7" w:tplc="04160019" w:tentative="1">
      <w:start w:val="1"/>
      <w:numFmt w:val="lowerLetter"/>
      <w:lvlText w:val="%8."/>
      <w:lvlJc w:val="left"/>
      <w:pPr>
        <w:ind w:left="5820" w:hanging="360"/>
      </w:pPr>
    </w:lvl>
    <w:lvl w:ilvl="8" w:tplc="041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44FE7B81"/>
    <w:multiLevelType w:val="hybridMultilevel"/>
    <w:tmpl w:val="AF9467EC"/>
    <w:lvl w:ilvl="0" w:tplc="D590A9F8">
      <w:start w:val="1"/>
      <w:numFmt w:val="bullet"/>
      <w:lvlText w:val=""/>
      <w:lvlJc w:val="left"/>
      <w:pPr>
        <w:ind w:left="37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7" w15:restartNumberingAfterBreak="0">
    <w:nsid w:val="459941B9"/>
    <w:multiLevelType w:val="hybridMultilevel"/>
    <w:tmpl w:val="3946C5C8"/>
    <w:lvl w:ilvl="0" w:tplc="2BA25BB4">
      <w:start w:val="1"/>
      <w:numFmt w:val="decimal"/>
      <w:lvlText w:val="%1."/>
      <w:lvlJc w:val="left"/>
      <w:pPr>
        <w:tabs>
          <w:tab w:val="num" w:pos="5464"/>
        </w:tabs>
        <w:ind w:left="5464" w:hanging="360"/>
      </w:pPr>
      <w:rPr>
        <w:b w:val="0"/>
      </w:rPr>
    </w:lvl>
    <w:lvl w:ilvl="1" w:tplc="B7B8A6B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sz w:val="20"/>
        <w:szCs w:val="20"/>
      </w:r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5990966"/>
    <w:multiLevelType w:val="hybridMultilevel"/>
    <w:tmpl w:val="7F66061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D55FB"/>
    <w:multiLevelType w:val="hybridMultilevel"/>
    <w:tmpl w:val="40E281C0"/>
    <w:lvl w:ilvl="0" w:tplc="03089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8D5A2E"/>
    <w:multiLevelType w:val="multilevel"/>
    <w:tmpl w:val="BD6EBE5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A243259"/>
    <w:multiLevelType w:val="hybridMultilevel"/>
    <w:tmpl w:val="DCE263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E73381"/>
    <w:multiLevelType w:val="hybridMultilevel"/>
    <w:tmpl w:val="2932B1B4"/>
    <w:lvl w:ilvl="0" w:tplc="04160001">
      <w:start w:val="1"/>
      <w:numFmt w:val="bullet"/>
      <w:lvlText w:val=""/>
      <w:lvlJc w:val="left"/>
      <w:pPr>
        <w:ind w:left="92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3" w:hanging="360"/>
      </w:pPr>
      <w:rPr>
        <w:rFonts w:ascii="Wingdings" w:hAnsi="Wingdings" w:hint="default"/>
      </w:rPr>
    </w:lvl>
  </w:abstractNum>
  <w:num w:numId="1" w16cid:durableId="259489481">
    <w:abstractNumId w:val="1"/>
  </w:num>
  <w:num w:numId="2" w16cid:durableId="1206213996">
    <w:abstractNumId w:val="7"/>
  </w:num>
  <w:num w:numId="3" w16cid:durableId="1371496616">
    <w:abstractNumId w:val="4"/>
  </w:num>
  <w:num w:numId="4" w16cid:durableId="131943858">
    <w:abstractNumId w:val="0"/>
  </w:num>
  <w:num w:numId="5" w16cid:durableId="486018451">
    <w:abstractNumId w:val="2"/>
  </w:num>
  <w:num w:numId="6" w16cid:durableId="555363178">
    <w:abstractNumId w:val="11"/>
  </w:num>
  <w:num w:numId="7" w16cid:durableId="1444423876">
    <w:abstractNumId w:val="8"/>
  </w:num>
  <w:num w:numId="8" w16cid:durableId="975915922">
    <w:abstractNumId w:val="11"/>
  </w:num>
  <w:num w:numId="9" w16cid:durableId="1622347888">
    <w:abstractNumId w:val="3"/>
  </w:num>
  <w:num w:numId="10" w16cid:durableId="1251738849">
    <w:abstractNumId w:val="12"/>
  </w:num>
  <w:num w:numId="11" w16cid:durableId="767038938">
    <w:abstractNumId w:val="10"/>
  </w:num>
  <w:num w:numId="12" w16cid:durableId="1976989476">
    <w:abstractNumId w:val="6"/>
  </w:num>
  <w:num w:numId="13" w16cid:durableId="1400784360">
    <w:abstractNumId w:val="9"/>
  </w:num>
  <w:num w:numId="14" w16cid:durableId="3136776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52F"/>
    <w:rsid w:val="0000073F"/>
    <w:rsid w:val="00010705"/>
    <w:rsid w:val="00010856"/>
    <w:rsid w:val="0001122A"/>
    <w:rsid w:val="0001145B"/>
    <w:rsid w:val="00011734"/>
    <w:rsid w:val="000128D7"/>
    <w:rsid w:val="00013561"/>
    <w:rsid w:val="00014DFF"/>
    <w:rsid w:val="00015AC9"/>
    <w:rsid w:val="000229E1"/>
    <w:rsid w:val="000235B3"/>
    <w:rsid w:val="00023A73"/>
    <w:rsid w:val="00024AF7"/>
    <w:rsid w:val="00035C33"/>
    <w:rsid w:val="00036753"/>
    <w:rsid w:val="00055B2D"/>
    <w:rsid w:val="0005631F"/>
    <w:rsid w:val="0005778A"/>
    <w:rsid w:val="00057B36"/>
    <w:rsid w:val="00066990"/>
    <w:rsid w:val="000674F5"/>
    <w:rsid w:val="0007044D"/>
    <w:rsid w:val="000706F2"/>
    <w:rsid w:val="000708CF"/>
    <w:rsid w:val="00072412"/>
    <w:rsid w:val="000737B3"/>
    <w:rsid w:val="00073C91"/>
    <w:rsid w:val="00074A9D"/>
    <w:rsid w:val="00075CE6"/>
    <w:rsid w:val="00076841"/>
    <w:rsid w:val="0008057D"/>
    <w:rsid w:val="00080A02"/>
    <w:rsid w:val="00082640"/>
    <w:rsid w:val="0008537F"/>
    <w:rsid w:val="00086BD1"/>
    <w:rsid w:val="000877AC"/>
    <w:rsid w:val="000904FE"/>
    <w:rsid w:val="00090D2E"/>
    <w:rsid w:val="000929DD"/>
    <w:rsid w:val="00094F08"/>
    <w:rsid w:val="000950D6"/>
    <w:rsid w:val="00097AA2"/>
    <w:rsid w:val="000A04A0"/>
    <w:rsid w:val="000A0539"/>
    <w:rsid w:val="000A073B"/>
    <w:rsid w:val="000A4F43"/>
    <w:rsid w:val="000A6ACB"/>
    <w:rsid w:val="000A6EC3"/>
    <w:rsid w:val="000A761A"/>
    <w:rsid w:val="000B2748"/>
    <w:rsid w:val="000B53DD"/>
    <w:rsid w:val="000C69C6"/>
    <w:rsid w:val="000D5B8E"/>
    <w:rsid w:val="000E1031"/>
    <w:rsid w:val="000E1F9A"/>
    <w:rsid w:val="000E3460"/>
    <w:rsid w:val="000E5213"/>
    <w:rsid w:val="000E59E1"/>
    <w:rsid w:val="000E71D8"/>
    <w:rsid w:val="000F0AAB"/>
    <w:rsid w:val="000F158B"/>
    <w:rsid w:val="000F29E9"/>
    <w:rsid w:val="000F696E"/>
    <w:rsid w:val="000F7373"/>
    <w:rsid w:val="001000DA"/>
    <w:rsid w:val="001009FD"/>
    <w:rsid w:val="00101788"/>
    <w:rsid w:val="0010275A"/>
    <w:rsid w:val="00102AB1"/>
    <w:rsid w:val="001030FE"/>
    <w:rsid w:val="00107FF9"/>
    <w:rsid w:val="00113FD7"/>
    <w:rsid w:val="001152ED"/>
    <w:rsid w:val="00116B8B"/>
    <w:rsid w:val="001171DD"/>
    <w:rsid w:val="0011778C"/>
    <w:rsid w:val="00125166"/>
    <w:rsid w:val="001279F2"/>
    <w:rsid w:val="00130DEE"/>
    <w:rsid w:val="00137582"/>
    <w:rsid w:val="001405D3"/>
    <w:rsid w:val="001420DC"/>
    <w:rsid w:val="00153F7B"/>
    <w:rsid w:val="00154422"/>
    <w:rsid w:val="00154755"/>
    <w:rsid w:val="00156E7E"/>
    <w:rsid w:val="00157A11"/>
    <w:rsid w:val="0016165A"/>
    <w:rsid w:val="001632CA"/>
    <w:rsid w:val="001632F0"/>
    <w:rsid w:val="0016416F"/>
    <w:rsid w:val="00166997"/>
    <w:rsid w:val="001769C3"/>
    <w:rsid w:val="00177454"/>
    <w:rsid w:val="00181495"/>
    <w:rsid w:val="0018354F"/>
    <w:rsid w:val="00186463"/>
    <w:rsid w:val="0018701F"/>
    <w:rsid w:val="001878A4"/>
    <w:rsid w:val="00187C5D"/>
    <w:rsid w:val="00196512"/>
    <w:rsid w:val="001A431E"/>
    <w:rsid w:val="001A719B"/>
    <w:rsid w:val="001B17CB"/>
    <w:rsid w:val="001B658C"/>
    <w:rsid w:val="001B7B8B"/>
    <w:rsid w:val="001C51DC"/>
    <w:rsid w:val="001C5B9C"/>
    <w:rsid w:val="001D27E5"/>
    <w:rsid w:val="001D31A0"/>
    <w:rsid w:val="001D5873"/>
    <w:rsid w:val="001D795E"/>
    <w:rsid w:val="001E23C1"/>
    <w:rsid w:val="001F3C24"/>
    <w:rsid w:val="001F493E"/>
    <w:rsid w:val="001F682F"/>
    <w:rsid w:val="0020535E"/>
    <w:rsid w:val="0021110D"/>
    <w:rsid w:val="002117E1"/>
    <w:rsid w:val="00211EA1"/>
    <w:rsid w:val="002126AA"/>
    <w:rsid w:val="00213B3C"/>
    <w:rsid w:val="002144AB"/>
    <w:rsid w:val="00214A0F"/>
    <w:rsid w:val="0022589B"/>
    <w:rsid w:val="002333AF"/>
    <w:rsid w:val="00236353"/>
    <w:rsid w:val="00236AEE"/>
    <w:rsid w:val="00240AEB"/>
    <w:rsid w:val="0024144B"/>
    <w:rsid w:val="00241AEA"/>
    <w:rsid w:val="00242E22"/>
    <w:rsid w:val="00243CAE"/>
    <w:rsid w:val="00245D90"/>
    <w:rsid w:val="00247323"/>
    <w:rsid w:val="00250A6E"/>
    <w:rsid w:val="00253F7F"/>
    <w:rsid w:val="002569D1"/>
    <w:rsid w:val="00257B83"/>
    <w:rsid w:val="00260917"/>
    <w:rsid w:val="00262505"/>
    <w:rsid w:val="00262815"/>
    <w:rsid w:val="00263094"/>
    <w:rsid w:val="00264501"/>
    <w:rsid w:val="00266091"/>
    <w:rsid w:val="00266455"/>
    <w:rsid w:val="00270E0C"/>
    <w:rsid w:val="00275D15"/>
    <w:rsid w:val="00277F1D"/>
    <w:rsid w:val="00280475"/>
    <w:rsid w:val="00280B63"/>
    <w:rsid w:val="00280DF8"/>
    <w:rsid w:val="002875C1"/>
    <w:rsid w:val="00290D31"/>
    <w:rsid w:val="002911D3"/>
    <w:rsid w:val="0029214F"/>
    <w:rsid w:val="00292C5E"/>
    <w:rsid w:val="00293FB0"/>
    <w:rsid w:val="0029583D"/>
    <w:rsid w:val="00296733"/>
    <w:rsid w:val="002970C3"/>
    <w:rsid w:val="002A320F"/>
    <w:rsid w:val="002A474E"/>
    <w:rsid w:val="002B779E"/>
    <w:rsid w:val="002C09CD"/>
    <w:rsid w:val="002C0D80"/>
    <w:rsid w:val="002C185E"/>
    <w:rsid w:val="002C23ED"/>
    <w:rsid w:val="002C2B12"/>
    <w:rsid w:val="002C360B"/>
    <w:rsid w:val="002C48F0"/>
    <w:rsid w:val="002CBBA5"/>
    <w:rsid w:val="002D0351"/>
    <w:rsid w:val="002D2817"/>
    <w:rsid w:val="002D6F9E"/>
    <w:rsid w:val="002D7E89"/>
    <w:rsid w:val="002E012F"/>
    <w:rsid w:val="002E0528"/>
    <w:rsid w:val="002E0581"/>
    <w:rsid w:val="002E19DE"/>
    <w:rsid w:val="002E242E"/>
    <w:rsid w:val="002E420C"/>
    <w:rsid w:val="002E5962"/>
    <w:rsid w:val="002E7948"/>
    <w:rsid w:val="002F059A"/>
    <w:rsid w:val="002F3E2C"/>
    <w:rsid w:val="002F4581"/>
    <w:rsid w:val="002F57D2"/>
    <w:rsid w:val="002F6E42"/>
    <w:rsid w:val="00300341"/>
    <w:rsid w:val="00302F67"/>
    <w:rsid w:val="003032BD"/>
    <w:rsid w:val="003064DB"/>
    <w:rsid w:val="00306EFC"/>
    <w:rsid w:val="003076F4"/>
    <w:rsid w:val="00316E34"/>
    <w:rsid w:val="0031729B"/>
    <w:rsid w:val="003175FA"/>
    <w:rsid w:val="0032052B"/>
    <w:rsid w:val="0032101E"/>
    <w:rsid w:val="00330682"/>
    <w:rsid w:val="00335CEB"/>
    <w:rsid w:val="0033651E"/>
    <w:rsid w:val="003433FD"/>
    <w:rsid w:val="003437B1"/>
    <w:rsid w:val="00347E04"/>
    <w:rsid w:val="0035153A"/>
    <w:rsid w:val="0035165C"/>
    <w:rsid w:val="003538D4"/>
    <w:rsid w:val="00355ED9"/>
    <w:rsid w:val="00356B1F"/>
    <w:rsid w:val="00356C9B"/>
    <w:rsid w:val="00357F7D"/>
    <w:rsid w:val="00362F1D"/>
    <w:rsid w:val="00364E7F"/>
    <w:rsid w:val="0036557A"/>
    <w:rsid w:val="00365D50"/>
    <w:rsid w:val="00366930"/>
    <w:rsid w:val="00372F6C"/>
    <w:rsid w:val="00373A1D"/>
    <w:rsid w:val="00376A96"/>
    <w:rsid w:val="00380AB4"/>
    <w:rsid w:val="0038215F"/>
    <w:rsid w:val="003830EB"/>
    <w:rsid w:val="003860F6"/>
    <w:rsid w:val="0038659B"/>
    <w:rsid w:val="00391318"/>
    <w:rsid w:val="00394330"/>
    <w:rsid w:val="00396E09"/>
    <w:rsid w:val="003A1142"/>
    <w:rsid w:val="003A18C2"/>
    <w:rsid w:val="003A2488"/>
    <w:rsid w:val="003A6F29"/>
    <w:rsid w:val="003B44F4"/>
    <w:rsid w:val="003B582C"/>
    <w:rsid w:val="003B5E17"/>
    <w:rsid w:val="003B6CCF"/>
    <w:rsid w:val="003C02F9"/>
    <w:rsid w:val="003C204F"/>
    <w:rsid w:val="003C2959"/>
    <w:rsid w:val="003C35DC"/>
    <w:rsid w:val="003C76D8"/>
    <w:rsid w:val="003D1993"/>
    <w:rsid w:val="003D47EC"/>
    <w:rsid w:val="003D49E8"/>
    <w:rsid w:val="003D55D6"/>
    <w:rsid w:val="003D57EF"/>
    <w:rsid w:val="003D6701"/>
    <w:rsid w:val="003E0AF6"/>
    <w:rsid w:val="003E1894"/>
    <w:rsid w:val="003E37DB"/>
    <w:rsid w:val="003E652D"/>
    <w:rsid w:val="003E6830"/>
    <w:rsid w:val="003E6EF0"/>
    <w:rsid w:val="003E7D1F"/>
    <w:rsid w:val="003E7F28"/>
    <w:rsid w:val="003F0078"/>
    <w:rsid w:val="003F5E25"/>
    <w:rsid w:val="00401A44"/>
    <w:rsid w:val="00402628"/>
    <w:rsid w:val="00405731"/>
    <w:rsid w:val="0040786E"/>
    <w:rsid w:val="0041038A"/>
    <w:rsid w:val="00415FEC"/>
    <w:rsid w:val="00424DCF"/>
    <w:rsid w:val="00426AE6"/>
    <w:rsid w:val="00426CC9"/>
    <w:rsid w:val="00427A9F"/>
    <w:rsid w:val="00427FA5"/>
    <w:rsid w:val="00431563"/>
    <w:rsid w:val="0043249E"/>
    <w:rsid w:val="00434102"/>
    <w:rsid w:val="00434260"/>
    <w:rsid w:val="004377B0"/>
    <w:rsid w:val="0043796F"/>
    <w:rsid w:val="00444A23"/>
    <w:rsid w:val="004507A5"/>
    <w:rsid w:val="004517C9"/>
    <w:rsid w:val="00455892"/>
    <w:rsid w:val="00457CFA"/>
    <w:rsid w:val="00460AE4"/>
    <w:rsid w:val="004610D0"/>
    <w:rsid w:val="004633EA"/>
    <w:rsid w:val="004639AE"/>
    <w:rsid w:val="00466AF9"/>
    <w:rsid w:val="00466CA0"/>
    <w:rsid w:val="00471319"/>
    <w:rsid w:val="00472F05"/>
    <w:rsid w:val="004773E6"/>
    <w:rsid w:val="00481CDA"/>
    <w:rsid w:val="00483A6F"/>
    <w:rsid w:val="004844FC"/>
    <w:rsid w:val="004845CC"/>
    <w:rsid w:val="00484D40"/>
    <w:rsid w:val="004861F0"/>
    <w:rsid w:val="00487C5B"/>
    <w:rsid w:val="00487D0F"/>
    <w:rsid w:val="0049108C"/>
    <w:rsid w:val="0049375A"/>
    <w:rsid w:val="004962A1"/>
    <w:rsid w:val="00496C29"/>
    <w:rsid w:val="00497F67"/>
    <w:rsid w:val="004A098A"/>
    <w:rsid w:val="004A0C3C"/>
    <w:rsid w:val="004A20CB"/>
    <w:rsid w:val="004A3191"/>
    <w:rsid w:val="004A3220"/>
    <w:rsid w:val="004A75D2"/>
    <w:rsid w:val="004B14A6"/>
    <w:rsid w:val="004B3635"/>
    <w:rsid w:val="004C3F26"/>
    <w:rsid w:val="004C6FB5"/>
    <w:rsid w:val="004C7A65"/>
    <w:rsid w:val="004CAFCD"/>
    <w:rsid w:val="004D0907"/>
    <w:rsid w:val="004D0A42"/>
    <w:rsid w:val="004D36E4"/>
    <w:rsid w:val="004F408C"/>
    <w:rsid w:val="004F635A"/>
    <w:rsid w:val="004F7F50"/>
    <w:rsid w:val="005004BA"/>
    <w:rsid w:val="00501264"/>
    <w:rsid w:val="005014ED"/>
    <w:rsid w:val="00501A7E"/>
    <w:rsid w:val="00501D55"/>
    <w:rsid w:val="00503889"/>
    <w:rsid w:val="005042A3"/>
    <w:rsid w:val="00505D8F"/>
    <w:rsid w:val="00512C4C"/>
    <w:rsid w:val="00512E0F"/>
    <w:rsid w:val="00513937"/>
    <w:rsid w:val="00516D8E"/>
    <w:rsid w:val="00524454"/>
    <w:rsid w:val="00526951"/>
    <w:rsid w:val="005308A4"/>
    <w:rsid w:val="00534652"/>
    <w:rsid w:val="00537527"/>
    <w:rsid w:val="005410FC"/>
    <w:rsid w:val="00544ADE"/>
    <w:rsid w:val="00545907"/>
    <w:rsid w:val="0054737F"/>
    <w:rsid w:val="005473E5"/>
    <w:rsid w:val="00552711"/>
    <w:rsid w:val="00555919"/>
    <w:rsid w:val="0055698B"/>
    <w:rsid w:val="005627FC"/>
    <w:rsid w:val="005641BD"/>
    <w:rsid w:val="0057097E"/>
    <w:rsid w:val="00575BAD"/>
    <w:rsid w:val="005838EB"/>
    <w:rsid w:val="00585B19"/>
    <w:rsid w:val="00587C49"/>
    <w:rsid w:val="00592511"/>
    <w:rsid w:val="00594ECE"/>
    <w:rsid w:val="005961E5"/>
    <w:rsid w:val="00596350"/>
    <w:rsid w:val="00596A10"/>
    <w:rsid w:val="005A2361"/>
    <w:rsid w:val="005A7680"/>
    <w:rsid w:val="005B0533"/>
    <w:rsid w:val="005B194D"/>
    <w:rsid w:val="005B43E6"/>
    <w:rsid w:val="005B5462"/>
    <w:rsid w:val="005B72B4"/>
    <w:rsid w:val="005C03D9"/>
    <w:rsid w:val="005C66B7"/>
    <w:rsid w:val="005D2C6F"/>
    <w:rsid w:val="005D3CF8"/>
    <w:rsid w:val="005D5976"/>
    <w:rsid w:val="005D6297"/>
    <w:rsid w:val="005D774D"/>
    <w:rsid w:val="005E2560"/>
    <w:rsid w:val="005E264E"/>
    <w:rsid w:val="005F11A6"/>
    <w:rsid w:val="005F1798"/>
    <w:rsid w:val="005F1FD9"/>
    <w:rsid w:val="005F4E7C"/>
    <w:rsid w:val="005F6B60"/>
    <w:rsid w:val="006038C8"/>
    <w:rsid w:val="00610055"/>
    <w:rsid w:val="006108FA"/>
    <w:rsid w:val="00612B02"/>
    <w:rsid w:val="00615343"/>
    <w:rsid w:val="00615FB0"/>
    <w:rsid w:val="006179E2"/>
    <w:rsid w:val="0062154B"/>
    <w:rsid w:val="00621FEA"/>
    <w:rsid w:val="006404D3"/>
    <w:rsid w:val="00643228"/>
    <w:rsid w:val="00644AB0"/>
    <w:rsid w:val="00644EB8"/>
    <w:rsid w:val="0064584E"/>
    <w:rsid w:val="006461B1"/>
    <w:rsid w:val="00647D03"/>
    <w:rsid w:val="00651679"/>
    <w:rsid w:val="00652345"/>
    <w:rsid w:val="00656202"/>
    <w:rsid w:val="0066036C"/>
    <w:rsid w:val="00661328"/>
    <w:rsid w:val="00661965"/>
    <w:rsid w:val="00666957"/>
    <w:rsid w:val="00670747"/>
    <w:rsid w:val="00670C04"/>
    <w:rsid w:val="00674AE8"/>
    <w:rsid w:val="006764D5"/>
    <w:rsid w:val="006771B1"/>
    <w:rsid w:val="006817FD"/>
    <w:rsid w:val="00681D00"/>
    <w:rsid w:val="00683752"/>
    <w:rsid w:val="00684E40"/>
    <w:rsid w:val="006878BB"/>
    <w:rsid w:val="0069165C"/>
    <w:rsid w:val="00693BC4"/>
    <w:rsid w:val="00693E09"/>
    <w:rsid w:val="006951B4"/>
    <w:rsid w:val="006A2B7C"/>
    <w:rsid w:val="006A3FB6"/>
    <w:rsid w:val="006B0C90"/>
    <w:rsid w:val="006B0F72"/>
    <w:rsid w:val="006B46F4"/>
    <w:rsid w:val="006B5311"/>
    <w:rsid w:val="006B6BA9"/>
    <w:rsid w:val="006C271C"/>
    <w:rsid w:val="006C4FB8"/>
    <w:rsid w:val="006C5402"/>
    <w:rsid w:val="006D0B0F"/>
    <w:rsid w:val="006D1270"/>
    <w:rsid w:val="006D243A"/>
    <w:rsid w:val="006D3652"/>
    <w:rsid w:val="006D4988"/>
    <w:rsid w:val="006D5620"/>
    <w:rsid w:val="006D5DEF"/>
    <w:rsid w:val="006D5FC5"/>
    <w:rsid w:val="006D6BEA"/>
    <w:rsid w:val="006D7D85"/>
    <w:rsid w:val="006E1ED1"/>
    <w:rsid w:val="006E3BDE"/>
    <w:rsid w:val="006E46D2"/>
    <w:rsid w:val="006F0EBD"/>
    <w:rsid w:val="006F5D0B"/>
    <w:rsid w:val="00704E1F"/>
    <w:rsid w:val="0071180D"/>
    <w:rsid w:val="007127A0"/>
    <w:rsid w:val="00712A69"/>
    <w:rsid w:val="0071354E"/>
    <w:rsid w:val="00715A14"/>
    <w:rsid w:val="00715DD9"/>
    <w:rsid w:val="0071621F"/>
    <w:rsid w:val="00720A8B"/>
    <w:rsid w:val="00726787"/>
    <w:rsid w:val="00731B33"/>
    <w:rsid w:val="00733A18"/>
    <w:rsid w:val="007347D9"/>
    <w:rsid w:val="00734E5B"/>
    <w:rsid w:val="00740FB4"/>
    <w:rsid w:val="00742412"/>
    <w:rsid w:val="0074567E"/>
    <w:rsid w:val="00747000"/>
    <w:rsid w:val="00750FFA"/>
    <w:rsid w:val="00752A3E"/>
    <w:rsid w:val="0075600F"/>
    <w:rsid w:val="007650C5"/>
    <w:rsid w:val="00765171"/>
    <w:rsid w:val="00770248"/>
    <w:rsid w:val="007732BC"/>
    <w:rsid w:val="00775B17"/>
    <w:rsid w:val="007761AD"/>
    <w:rsid w:val="00776306"/>
    <w:rsid w:val="007779A4"/>
    <w:rsid w:val="00780DD3"/>
    <w:rsid w:val="00783728"/>
    <w:rsid w:val="0078410C"/>
    <w:rsid w:val="00785282"/>
    <w:rsid w:val="00785A4A"/>
    <w:rsid w:val="00786A33"/>
    <w:rsid w:val="00786E55"/>
    <w:rsid w:val="00795EAC"/>
    <w:rsid w:val="00797A47"/>
    <w:rsid w:val="00797B52"/>
    <w:rsid w:val="007A20B3"/>
    <w:rsid w:val="007B01EC"/>
    <w:rsid w:val="007B1041"/>
    <w:rsid w:val="007B1ABB"/>
    <w:rsid w:val="007B2B55"/>
    <w:rsid w:val="007B37F4"/>
    <w:rsid w:val="007B3C5E"/>
    <w:rsid w:val="007B5C0E"/>
    <w:rsid w:val="007B7FE6"/>
    <w:rsid w:val="007C0410"/>
    <w:rsid w:val="007C770D"/>
    <w:rsid w:val="007D138C"/>
    <w:rsid w:val="007D1A1B"/>
    <w:rsid w:val="007D2170"/>
    <w:rsid w:val="007D26B2"/>
    <w:rsid w:val="007D36AE"/>
    <w:rsid w:val="007D3E92"/>
    <w:rsid w:val="007D588D"/>
    <w:rsid w:val="007D5CC4"/>
    <w:rsid w:val="007E3048"/>
    <w:rsid w:val="007E430B"/>
    <w:rsid w:val="007E460B"/>
    <w:rsid w:val="007E6EB9"/>
    <w:rsid w:val="007F0A0F"/>
    <w:rsid w:val="007F1967"/>
    <w:rsid w:val="007F3954"/>
    <w:rsid w:val="007F65A1"/>
    <w:rsid w:val="007F685F"/>
    <w:rsid w:val="007F68D7"/>
    <w:rsid w:val="00802085"/>
    <w:rsid w:val="0080313C"/>
    <w:rsid w:val="00806872"/>
    <w:rsid w:val="008139F3"/>
    <w:rsid w:val="00813DA5"/>
    <w:rsid w:val="00815F6C"/>
    <w:rsid w:val="00817A97"/>
    <w:rsid w:val="0082231D"/>
    <w:rsid w:val="0082648C"/>
    <w:rsid w:val="00826CD8"/>
    <w:rsid w:val="00830049"/>
    <w:rsid w:val="00832621"/>
    <w:rsid w:val="0083531A"/>
    <w:rsid w:val="00837B30"/>
    <w:rsid w:val="00837C71"/>
    <w:rsid w:val="00842774"/>
    <w:rsid w:val="008537B9"/>
    <w:rsid w:val="00854E87"/>
    <w:rsid w:val="00854E9C"/>
    <w:rsid w:val="0085716C"/>
    <w:rsid w:val="0086075B"/>
    <w:rsid w:val="00860F17"/>
    <w:rsid w:val="00866FDB"/>
    <w:rsid w:val="00870312"/>
    <w:rsid w:val="00871036"/>
    <w:rsid w:val="00871C4C"/>
    <w:rsid w:val="008737E2"/>
    <w:rsid w:val="00874DC9"/>
    <w:rsid w:val="00875450"/>
    <w:rsid w:val="00884509"/>
    <w:rsid w:val="00891ABF"/>
    <w:rsid w:val="00892207"/>
    <w:rsid w:val="00894B18"/>
    <w:rsid w:val="008976A0"/>
    <w:rsid w:val="00897BAA"/>
    <w:rsid w:val="008A31B1"/>
    <w:rsid w:val="008A5D3E"/>
    <w:rsid w:val="008A6B3C"/>
    <w:rsid w:val="008B0788"/>
    <w:rsid w:val="008B7840"/>
    <w:rsid w:val="008C62C3"/>
    <w:rsid w:val="008C6445"/>
    <w:rsid w:val="008C6742"/>
    <w:rsid w:val="008D3AE6"/>
    <w:rsid w:val="008D5E3D"/>
    <w:rsid w:val="008D68D8"/>
    <w:rsid w:val="008E0632"/>
    <w:rsid w:val="008E0870"/>
    <w:rsid w:val="008E1CA6"/>
    <w:rsid w:val="008E30E9"/>
    <w:rsid w:val="008E43A9"/>
    <w:rsid w:val="008E508A"/>
    <w:rsid w:val="008E65B9"/>
    <w:rsid w:val="008EA5CD"/>
    <w:rsid w:val="008F07F0"/>
    <w:rsid w:val="008F0C34"/>
    <w:rsid w:val="008F3235"/>
    <w:rsid w:val="008F4862"/>
    <w:rsid w:val="008F6C8D"/>
    <w:rsid w:val="009008B9"/>
    <w:rsid w:val="00905808"/>
    <w:rsid w:val="009075C9"/>
    <w:rsid w:val="00907744"/>
    <w:rsid w:val="00907B8B"/>
    <w:rsid w:val="009137C5"/>
    <w:rsid w:val="00914DFB"/>
    <w:rsid w:val="00916FC3"/>
    <w:rsid w:val="0092026F"/>
    <w:rsid w:val="00921B2C"/>
    <w:rsid w:val="009236E8"/>
    <w:rsid w:val="009305FF"/>
    <w:rsid w:val="009312D4"/>
    <w:rsid w:val="00932B1D"/>
    <w:rsid w:val="00932CBA"/>
    <w:rsid w:val="00934FC8"/>
    <w:rsid w:val="009379DF"/>
    <w:rsid w:val="009400A4"/>
    <w:rsid w:val="009408BA"/>
    <w:rsid w:val="009413F0"/>
    <w:rsid w:val="009505BC"/>
    <w:rsid w:val="009515DC"/>
    <w:rsid w:val="009518A2"/>
    <w:rsid w:val="00953442"/>
    <w:rsid w:val="00954CEB"/>
    <w:rsid w:val="00957DFF"/>
    <w:rsid w:val="009617E3"/>
    <w:rsid w:val="00961B46"/>
    <w:rsid w:val="009640D3"/>
    <w:rsid w:val="009661D1"/>
    <w:rsid w:val="0096642A"/>
    <w:rsid w:val="0096725C"/>
    <w:rsid w:val="00967BD0"/>
    <w:rsid w:val="009703F7"/>
    <w:rsid w:val="00970D05"/>
    <w:rsid w:val="009739BB"/>
    <w:rsid w:val="00974DC6"/>
    <w:rsid w:val="00982842"/>
    <w:rsid w:val="009852F1"/>
    <w:rsid w:val="009872DA"/>
    <w:rsid w:val="00987A1A"/>
    <w:rsid w:val="00987B13"/>
    <w:rsid w:val="00993B1E"/>
    <w:rsid w:val="00993D7F"/>
    <w:rsid w:val="00995604"/>
    <w:rsid w:val="0099770A"/>
    <w:rsid w:val="009A0126"/>
    <w:rsid w:val="009A321A"/>
    <w:rsid w:val="009A4BE2"/>
    <w:rsid w:val="009A6215"/>
    <w:rsid w:val="009B0F74"/>
    <w:rsid w:val="009B28D9"/>
    <w:rsid w:val="009B5276"/>
    <w:rsid w:val="009B5A70"/>
    <w:rsid w:val="009B5F68"/>
    <w:rsid w:val="009B7685"/>
    <w:rsid w:val="009C0C19"/>
    <w:rsid w:val="009C0CD9"/>
    <w:rsid w:val="009C78BF"/>
    <w:rsid w:val="009D0330"/>
    <w:rsid w:val="009D4A43"/>
    <w:rsid w:val="009D5DAA"/>
    <w:rsid w:val="009D7B75"/>
    <w:rsid w:val="009E0246"/>
    <w:rsid w:val="009E06C3"/>
    <w:rsid w:val="009E280B"/>
    <w:rsid w:val="009E6F8A"/>
    <w:rsid w:val="009E716A"/>
    <w:rsid w:val="009E7D41"/>
    <w:rsid w:val="009F4421"/>
    <w:rsid w:val="009F4F2E"/>
    <w:rsid w:val="009F52E1"/>
    <w:rsid w:val="009F58E7"/>
    <w:rsid w:val="009F7B27"/>
    <w:rsid w:val="009F7C98"/>
    <w:rsid w:val="00A002FF"/>
    <w:rsid w:val="00A00B15"/>
    <w:rsid w:val="00A01C5A"/>
    <w:rsid w:val="00A01C81"/>
    <w:rsid w:val="00A03723"/>
    <w:rsid w:val="00A04481"/>
    <w:rsid w:val="00A07898"/>
    <w:rsid w:val="00A1116C"/>
    <w:rsid w:val="00A12D62"/>
    <w:rsid w:val="00A14A16"/>
    <w:rsid w:val="00A16A9F"/>
    <w:rsid w:val="00A16F49"/>
    <w:rsid w:val="00A20FD8"/>
    <w:rsid w:val="00A24073"/>
    <w:rsid w:val="00A2455E"/>
    <w:rsid w:val="00A25814"/>
    <w:rsid w:val="00A2690F"/>
    <w:rsid w:val="00A32DE6"/>
    <w:rsid w:val="00A353A7"/>
    <w:rsid w:val="00A35BD4"/>
    <w:rsid w:val="00A37443"/>
    <w:rsid w:val="00A42A04"/>
    <w:rsid w:val="00A42A81"/>
    <w:rsid w:val="00A43418"/>
    <w:rsid w:val="00A44167"/>
    <w:rsid w:val="00A44EDD"/>
    <w:rsid w:val="00A45053"/>
    <w:rsid w:val="00A4620E"/>
    <w:rsid w:val="00A46B78"/>
    <w:rsid w:val="00A46E8F"/>
    <w:rsid w:val="00A479D1"/>
    <w:rsid w:val="00A5194B"/>
    <w:rsid w:val="00A5297B"/>
    <w:rsid w:val="00A532A8"/>
    <w:rsid w:val="00A546BF"/>
    <w:rsid w:val="00A549DF"/>
    <w:rsid w:val="00A54F2E"/>
    <w:rsid w:val="00A55B61"/>
    <w:rsid w:val="00A60BA7"/>
    <w:rsid w:val="00A60CEE"/>
    <w:rsid w:val="00A636A8"/>
    <w:rsid w:val="00A6472C"/>
    <w:rsid w:val="00A67C82"/>
    <w:rsid w:val="00A700CF"/>
    <w:rsid w:val="00A74674"/>
    <w:rsid w:val="00A842AE"/>
    <w:rsid w:val="00A8474E"/>
    <w:rsid w:val="00A879D4"/>
    <w:rsid w:val="00AA11D1"/>
    <w:rsid w:val="00AA54BC"/>
    <w:rsid w:val="00AB0569"/>
    <w:rsid w:val="00AB1002"/>
    <w:rsid w:val="00AB2FDD"/>
    <w:rsid w:val="00AC00E0"/>
    <w:rsid w:val="00AC0C1A"/>
    <w:rsid w:val="00AC3252"/>
    <w:rsid w:val="00AC3E2E"/>
    <w:rsid w:val="00AC5C94"/>
    <w:rsid w:val="00AC618B"/>
    <w:rsid w:val="00AC7A87"/>
    <w:rsid w:val="00AD0EF9"/>
    <w:rsid w:val="00AD153F"/>
    <w:rsid w:val="00AD239F"/>
    <w:rsid w:val="00AD2B95"/>
    <w:rsid w:val="00AD3DE3"/>
    <w:rsid w:val="00AD7949"/>
    <w:rsid w:val="00AE2650"/>
    <w:rsid w:val="00AE4709"/>
    <w:rsid w:val="00AE541B"/>
    <w:rsid w:val="00AF100C"/>
    <w:rsid w:val="00AF498E"/>
    <w:rsid w:val="00AF6A1F"/>
    <w:rsid w:val="00B008BE"/>
    <w:rsid w:val="00B00A02"/>
    <w:rsid w:val="00B07DAB"/>
    <w:rsid w:val="00B136BA"/>
    <w:rsid w:val="00B13F5F"/>
    <w:rsid w:val="00B2209D"/>
    <w:rsid w:val="00B22670"/>
    <w:rsid w:val="00B23253"/>
    <w:rsid w:val="00B25482"/>
    <w:rsid w:val="00B272F0"/>
    <w:rsid w:val="00B27D96"/>
    <w:rsid w:val="00B31108"/>
    <w:rsid w:val="00B352E3"/>
    <w:rsid w:val="00B4388B"/>
    <w:rsid w:val="00B448A3"/>
    <w:rsid w:val="00B45DD8"/>
    <w:rsid w:val="00B45F21"/>
    <w:rsid w:val="00B47AA5"/>
    <w:rsid w:val="00B5056D"/>
    <w:rsid w:val="00B51F67"/>
    <w:rsid w:val="00B52122"/>
    <w:rsid w:val="00B54AB8"/>
    <w:rsid w:val="00B64441"/>
    <w:rsid w:val="00B65004"/>
    <w:rsid w:val="00B677BA"/>
    <w:rsid w:val="00B70A8E"/>
    <w:rsid w:val="00B71A6C"/>
    <w:rsid w:val="00B71E35"/>
    <w:rsid w:val="00B7247D"/>
    <w:rsid w:val="00B8004A"/>
    <w:rsid w:val="00B84265"/>
    <w:rsid w:val="00B84B05"/>
    <w:rsid w:val="00B84D96"/>
    <w:rsid w:val="00B86428"/>
    <w:rsid w:val="00B952A2"/>
    <w:rsid w:val="00BA044B"/>
    <w:rsid w:val="00BA567D"/>
    <w:rsid w:val="00BA5CB1"/>
    <w:rsid w:val="00BA6095"/>
    <w:rsid w:val="00BB1669"/>
    <w:rsid w:val="00BB318C"/>
    <w:rsid w:val="00BB3D0E"/>
    <w:rsid w:val="00BB61CE"/>
    <w:rsid w:val="00BC06C9"/>
    <w:rsid w:val="00BC41A1"/>
    <w:rsid w:val="00BC59C9"/>
    <w:rsid w:val="00BD0A59"/>
    <w:rsid w:val="00BD15B6"/>
    <w:rsid w:val="00BD2B9E"/>
    <w:rsid w:val="00BD5EA7"/>
    <w:rsid w:val="00BD6476"/>
    <w:rsid w:val="00BE0CBD"/>
    <w:rsid w:val="00BE5951"/>
    <w:rsid w:val="00BE76A1"/>
    <w:rsid w:val="00BF0345"/>
    <w:rsid w:val="00BF039A"/>
    <w:rsid w:val="00BF1A71"/>
    <w:rsid w:val="00BF2512"/>
    <w:rsid w:val="00BF30E6"/>
    <w:rsid w:val="00C04B7B"/>
    <w:rsid w:val="00C0605F"/>
    <w:rsid w:val="00C07ED7"/>
    <w:rsid w:val="00C138C0"/>
    <w:rsid w:val="00C13BCD"/>
    <w:rsid w:val="00C20F0B"/>
    <w:rsid w:val="00C2184B"/>
    <w:rsid w:val="00C2731B"/>
    <w:rsid w:val="00C301F7"/>
    <w:rsid w:val="00C3034E"/>
    <w:rsid w:val="00C30AB3"/>
    <w:rsid w:val="00C33AFB"/>
    <w:rsid w:val="00C34283"/>
    <w:rsid w:val="00C35A10"/>
    <w:rsid w:val="00C40601"/>
    <w:rsid w:val="00C41AA8"/>
    <w:rsid w:val="00C44E05"/>
    <w:rsid w:val="00C455AD"/>
    <w:rsid w:val="00C4584B"/>
    <w:rsid w:val="00C47649"/>
    <w:rsid w:val="00C5117F"/>
    <w:rsid w:val="00C518C2"/>
    <w:rsid w:val="00C54AA2"/>
    <w:rsid w:val="00C5557A"/>
    <w:rsid w:val="00C55716"/>
    <w:rsid w:val="00C56BC6"/>
    <w:rsid w:val="00C61172"/>
    <w:rsid w:val="00C637D7"/>
    <w:rsid w:val="00C66D5F"/>
    <w:rsid w:val="00C66F03"/>
    <w:rsid w:val="00C67BB6"/>
    <w:rsid w:val="00C70F8E"/>
    <w:rsid w:val="00C82DEE"/>
    <w:rsid w:val="00C84BF9"/>
    <w:rsid w:val="00C86BE4"/>
    <w:rsid w:val="00C92B00"/>
    <w:rsid w:val="00C93D1C"/>
    <w:rsid w:val="00C96023"/>
    <w:rsid w:val="00CA0D58"/>
    <w:rsid w:val="00CA119E"/>
    <w:rsid w:val="00CA147E"/>
    <w:rsid w:val="00CA4D83"/>
    <w:rsid w:val="00CA64A8"/>
    <w:rsid w:val="00CA70A6"/>
    <w:rsid w:val="00CB0415"/>
    <w:rsid w:val="00CB070A"/>
    <w:rsid w:val="00CB0E8C"/>
    <w:rsid w:val="00CB2AD8"/>
    <w:rsid w:val="00CB3616"/>
    <w:rsid w:val="00CB5310"/>
    <w:rsid w:val="00CB6662"/>
    <w:rsid w:val="00CB7AD5"/>
    <w:rsid w:val="00CC0293"/>
    <w:rsid w:val="00CC0606"/>
    <w:rsid w:val="00CC1A70"/>
    <w:rsid w:val="00CC1B15"/>
    <w:rsid w:val="00CC23CA"/>
    <w:rsid w:val="00CC256E"/>
    <w:rsid w:val="00CC2B84"/>
    <w:rsid w:val="00CC2D05"/>
    <w:rsid w:val="00CC433E"/>
    <w:rsid w:val="00CC4870"/>
    <w:rsid w:val="00CD0063"/>
    <w:rsid w:val="00CD2199"/>
    <w:rsid w:val="00CD25D6"/>
    <w:rsid w:val="00CD3BFD"/>
    <w:rsid w:val="00CD4B5E"/>
    <w:rsid w:val="00CD4DA1"/>
    <w:rsid w:val="00CD6334"/>
    <w:rsid w:val="00CE0A8D"/>
    <w:rsid w:val="00CE26A3"/>
    <w:rsid w:val="00CE34C7"/>
    <w:rsid w:val="00CECFD2"/>
    <w:rsid w:val="00CF3906"/>
    <w:rsid w:val="00CF7A34"/>
    <w:rsid w:val="00CF7D2D"/>
    <w:rsid w:val="00CF7FDE"/>
    <w:rsid w:val="00D01FE2"/>
    <w:rsid w:val="00D06A8E"/>
    <w:rsid w:val="00D131DD"/>
    <w:rsid w:val="00D1354E"/>
    <w:rsid w:val="00D174DB"/>
    <w:rsid w:val="00D17601"/>
    <w:rsid w:val="00D210FF"/>
    <w:rsid w:val="00D21F15"/>
    <w:rsid w:val="00D23635"/>
    <w:rsid w:val="00D23C43"/>
    <w:rsid w:val="00D2797D"/>
    <w:rsid w:val="00D301E2"/>
    <w:rsid w:val="00D30BAB"/>
    <w:rsid w:val="00D346FF"/>
    <w:rsid w:val="00D357E9"/>
    <w:rsid w:val="00D371C5"/>
    <w:rsid w:val="00D40972"/>
    <w:rsid w:val="00D40D81"/>
    <w:rsid w:val="00D4318A"/>
    <w:rsid w:val="00D50DD8"/>
    <w:rsid w:val="00D5303A"/>
    <w:rsid w:val="00D5554B"/>
    <w:rsid w:val="00D57CE9"/>
    <w:rsid w:val="00D60040"/>
    <w:rsid w:val="00D62D87"/>
    <w:rsid w:val="00D6386C"/>
    <w:rsid w:val="00D67008"/>
    <w:rsid w:val="00D67A66"/>
    <w:rsid w:val="00D70AC9"/>
    <w:rsid w:val="00D72307"/>
    <w:rsid w:val="00D7439D"/>
    <w:rsid w:val="00D74925"/>
    <w:rsid w:val="00D80EA0"/>
    <w:rsid w:val="00D830CA"/>
    <w:rsid w:val="00D847CE"/>
    <w:rsid w:val="00D85B6F"/>
    <w:rsid w:val="00D86722"/>
    <w:rsid w:val="00D86C94"/>
    <w:rsid w:val="00D86CB7"/>
    <w:rsid w:val="00D877C9"/>
    <w:rsid w:val="00D87C85"/>
    <w:rsid w:val="00D9070E"/>
    <w:rsid w:val="00DA75EE"/>
    <w:rsid w:val="00DB3AB6"/>
    <w:rsid w:val="00DB6AA0"/>
    <w:rsid w:val="00DB7692"/>
    <w:rsid w:val="00DC1232"/>
    <w:rsid w:val="00DC47AB"/>
    <w:rsid w:val="00DC5275"/>
    <w:rsid w:val="00DC6061"/>
    <w:rsid w:val="00DC6A84"/>
    <w:rsid w:val="00DC6CF0"/>
    <w:rsid w:val="00DC7701"/>
    <w:rsid w:val="00DD2240"/>
    <w:rsid w:val="00DE02B1"/>
    <w:rsid w:val="00DE20A4"/>
    <w:rsid w:val="00DE4D2F"/>
    <w:rsid w:val="00DE5B51"/>
    <w:rsid w:val="00DF1DE6"/>
    <w:rsid w:val="00DF2E90"/>
    <w:rsid w:val="00DF48D5"/>
    <w:rsid w:val="00DF5B79"/>
    <w:rsid w:val="00DF6309"/>
    <w:rsid w:val="00E002FD"/>
    <w:rsid w:val="00E0437E"/>
    <w:rsid w:val="00E059C0"/>
    <w:rsid w:val="00E05A6A"/>
    <w:rsid w:val="00E139F6"/>
    <w:rsid w:val="00E14A97"/>
    <w:rsid w:val="00E158D6"/>
    <w:rsid w:val="00E16B50"/>
    <w:rsid w:val="00E17A90"/>
    <w:rsid w:val="00E2184E"/>
    <w:rsid w:val="00E2240A"/>
    <w:rsid w:val="00E229A4"/>
    <w:rsid w:val="00E234B4"/>
    <w:rsid w:val="00E2390D"/>
    <w:rsid w:val="00E268ED"/>
    <w:rsid w:val="00E31693"/>
    <w:rsid w:val="00E319DE"/>
    <w:rsid w:val="00E3636D"/>
    <w:rsid w:val="00E36EEB"/>
    <w:rsid w:val="00E40569"/>
    <w:rsid w:val="00E429E6"/>
    <w:rsid w:val="00E43382"/>
    <w:rsid w:val="00E50DFC"/>
    <w:rsid w:val="00E51E13"/>
    <w:rsid w:val="00E542CD"/>
    <w:rsid w:val="00E54836"/>
    <w:rsid w:val="00E6052F"/>
    <w:rsid w:val="00E60F26"/>
    <w:rsid w:val="00E653DB"/>
    <w:rsid w:val="00E708B9"/>
    <w:rsid w:val="00E72040"/>
    <w:rsid w:val="00E7427D"/>
    <w:rsid w:val="00E75B8E"/>
    <w:rsid w:val="00E776D9"/>
    <w:rsid w:val="00E83066"/>
    <w:rsid w:val="00E83AE7"/>
    <w:rsid w:val="00E84E97"/>
    <w:rsid w:val="00E873EF"/>
    <w:rsid w:val="00E87D7C"/>
    <w:rsid w:val="00E938E1"/>
    <w:rsid w:val="00E93E27"/>
    <w:rsid w:val="00E941D8"/>
    <w:rsid w:val="00E955A3"/>
    <w:rsid w:val="00E95F7E"/>
    <w:rsid w:val="00E96375"/>
    <w:rsid w:val="00E96690"/>
    <w:rsid w:val="00E971C9"/>
    <w:rsid w:val="00EA2160"/>
    <w:rsid w:val="00EA23C7"/>
    <w:rsid w:val="00EA435F"/>
    <w:rsid w:val="00EA65CA"/>
    <w:rsid w:val="00EB4714"/>
    <w:rsid w:val="00EB6601"/>
    <w:rsid w:val="00EC06C9"/>
    <w:rsid w:val="00ED0F13"/>
    <w:rsid w:val="00ED2C64"/>
    <w:rsid w:val="00ED3C2F"/>
    <w:rsid w:val="00ED5E1F"/>
    <w:rsid w:val="00EE241A"/>
    <w:rsid w:val="00EE282F"/>
    <w:rsid w:val="00EE311B"/>
    <w:rsid w:val="00EE313C"/>
    <w:rsid w:val="00EE3E31"/>
    <w:rsid w:val="00EE416A"/>
    <w:rsid w:val="00EE4181"/>
    <w:rsid w:val="00EE7259"/>
    <w:rsid w:val="00EF141F"/>
    <w:rsid w:val="00EF4468"/>
    <w:rsid w:val="00F01CC6"/>
    <w:rsid w:val="00F040AF"/>
    <w:rsid w:val="00F05ED4"/>
    <w:rsid w:val="00F0733B"/>
    <w:rsid w:val="00F07D2A"/>
    <w:rsid w:val="00F112C1"/>
    <w:rsid w:val="00F12F7B"/>
    <w:rsid w:val="00F139F2"/>
    <w:rsid w:val="00F1436E"/>
    <w:rsid w:val="00F247F8"/>
    <w:rsid w:val="00F26AC1"/>
    <w:rsid w:val="00F27863"/>
    <w:rsid w:val="00F3334A"/>
    <w:rsid w:val="00F34436"/>
    <w:rsid w:val="00F35B53"/>
    <w:rsid w:val="00F402A0"/>
    <w:rsid w:val="00F41FC5"/>
    <w:rsid w:val="00F4348F"/>
    <w:rsid w:val="00F45F46"/>
    <w:rsid w:val="00F52DF0"/>
    <w:rsid w:val="00F54A35"/>
    <w:rsid w:val="00F5794F"/>
    <w:rsid w:val="00F6139C"/>
    <w:rsid w:val="00F67DB5"/>
    <w:rsid w:val="00F71A29"/>
    <w:rsid w:val="00F72C43"/>
    <w:rsid w:val="00F72E5E"/>
    <w:rsid w:val="00F73226"/>
    <w:rsid w:val="00F76862"/>
    <w:rsid w:val="00F80DCD"/>
    <w:rsid w:val="00F82E4F"/>
    <w:rsid w:val="00F8339C"/>
    <w:rsid w:val="00F83BE3"/>
    <w:rsid w:val="00F84BCB"/>
    <w:rsid w:val="00F869F7"/>
    <w:rsid w:val="00F92BAD"/>
    <w:rsid w:val="00F94C85"/>
    <w:rsid w:val="00F953F4"/>
    <w:rsid w:val="00FA32A0"/>
    <w:rsid w:val="00FA54A4"/>
    <w:rsid w:val="00FA589B"/>
    <w:rsid w:val="00FB3EE0"/>
    <w:rsid w:val="00FB7432"/>
    <w:rsid w:val="00FC2378"/>
    <w:rsid w:val="00FC3971"/>
    <w:rsid w:val="00FC4F11"/>
    <w:rsid w:val="00FD1D12"/>
    <w:rsid w:val="00FD6B08"/>
    <w:rsid w:val="00FE4980"/>
    <w:rsid w:val="00FE4F8D"/>
    <w:rsid w:val="00FE714F"/>
    <w:rsid w:val="00FE7C00"/>
    <w:rsid w:val="00FF2A9F"/>
    <w:rsid w:val="00FF3A7F"/>
    <w:rsid w:val="00FF4358"/>
    <w:rsid w:val="00FF76A2"/>
    <w:rsid w:val="01035A5D"/>
    <w:rsid w:val="010D7EBE"/>
    <w:rsid w:val="013B9F99"/>
    <w:rsid w:val="0144CD3C"/>
    <w:rsid w:val="015AB457"/>
    <w:rsid w:val="01A7BB26"/>
    <w:rsid w:val="02441809"/>
    <w:rsid w:val="02470112"/>
    <w:rsid w:val="024E81E2"/>
    <w:rsid w:val="025D30CB"/>
    <w:rsid w:val="02911E30"/>
    <w:rsid w:val="02ABE5A8"/>
    <w:rsid w:val="02F1AD01"/>
    <w:rsid w:val="0346592E"/>
    <w:rsid w:val="03976C50"/>
    <w:rsid w:val="03D7DA52"/>
    <w:rsid w:val="046760D3"/>
    <w:rsid w:val="0481EAFD"/>
    <w:rsid w:val="04FC66CE"/>
    <w:rsid w:val="0504D977"/>
    <w:rsid w:val="05208A67"/>
    <w:rsid w:val="053C6C81"/>
    <w:rsid w:val="0593B0DF"/>
    <w:rsid w:val="06206305"/>
    <w:rsid w:val="06BB0280"/>
    <w:rsid w:val="06CB8F01"/>
    <w:rsid w:val="06CDDC99"/>
    <w:rsid w:val="06F25A81"/>
    <w:rsid w:val="06F6C3A4"/>
    <w:rsid w:val="07B2BCEC"/>
    <w:rsid w:val="07D2AFA2"/>
    <w:rsid w:val="081D217F"/>
    <w:rsid w:val="084C3787"/>
    <w:rsid w:val="08CAD648"/>
    <w:rsid w:val="08D3ED46"/>
    <w:rsid w:val="0965E7C3"/>
    <w:rsid w:val="0971C2E8"/>
    <w:rsid w:val="098036A6"/>
    <w:rsid w:val="09B0D361"/>
    <w:rsid w:val="09E275A3"/>
    <w:rsid w:val="09E79FB5"/>
    <w:rsid w:val="09FE3ABA"/>
    <w:rsid w:val="0A0A9BF2"/>
    <w:rsid w:val="0A36470A"/>
    <w:rsid w:val="0AA9DA8A"/>
    <w:rsid w:val="0AF0CA0D"/>
    <w:rsid w:val="0AF49009"/>
    <w:rsid w:val="0AFA90ED"/>
    <w:rsid w:val="0B41A0B2"/>
    <w:rsid w:val="0BC4AF00"/>
    <w:rsid w:val="0BDAC70F"/>
    <w:rsid w:val="0C7E0028"/>
    <w:rsid w:val="0C8DDB98"/>
    <w:rsid w:val="0C957336"/>
    <w:rsid w:val="0CBB1BD3"/>
    <w:rsid w:val="0CEB78AD"/>
    <w:rsid w:val="0D3EB682"/>
    <w:rsid w:val="0DAA8054"/>
    <w:rsid w:val="0DD401A7"/>
    <w:rsid w:val="0DDF69D4"/>
    <w:rsid w:val="0E2568D8"/>
    <w:rsid w:val="0E4D8BE9"/>
    <w:rsid w:val="0E7F3DE9"/>
    <w:rsid w:val="0EC9A159"/>
    <w:rsid w:val="0ED64B9D"/>
    <w:rsid w:val="0F5A4F28"/>
    <w:rsid w:val="0F88407D"/>
    <w:rsid w:val="0FA7B5EE"/>
    <w:rsid w:val="0FD10B59"/>
    <w:rsid w:val="1002768B"/>
    <w:rsid w:val="100BD692"/>
    <w:rsid w:val="101DA88A"/>
    <w:rsid w:val="10357E52"/>
    <w:rsid w:val="10374511"/>
    <w:rsid w:val="10525BE7"/>
    <w:rsid w:val="10829E37"/>
    <w:rsid w:val="109DFE78"/>
    <w:rsid w:val="10A15A75"/>
    <w:rsid w:val="10A193B3"/>
    <w:rsid w:val="10B8FA85"/>
    <w:rsid w:val="10E3D366"/>
    <w:rsid w:val="10EE86D6"/>
    <w:rsid w:val="11203820"/>
    <w:rsid w:val="1131E21C"/>
    <w:rsid w:val="118AB670"/>
    <w:rsid w:val="11BD07BA"/>
    <w:rsid w:val="11C0ACEA"/>
    <w:rsid w:val="12270E9D"/>
    <w:rsid w:val="12967012"/>
    <w:rsid w:val="12984D17"/>
    <w:rsid w:val="12A667C9"/>
    <w:rsid w:val="12F43D2C"/>
    <w:rsid w:val="12FE573C"/>
    <w:rsid w:val="1302672A"/>
    <w:rsid w:val="1350B395"/>
    <w:rsid w:val="13C66C21"/>
    <w:rsid w:val="13FB2AC7"/>
    <w:rsid w:val="14329727"/>
    <w:rsid w:val="1467263F"/>
    <w:rsid w:val="148EBA41"/>
    <w:rsid w:val="14C04FF0"/>
    <w:rsid w:val="14D20BD1"/>
    <w:rsid w:val="151B7A98"/>
    <w:rsid w:val="15290004"/>
    <w:rsid w:val="15578EF4"/>
    <w:rsid w:val="157D9522"/>
    <w:rsid w:val="15B249B7"/>
    <w:rsid w:val="15D47A7E"/>
    <w:rsid w:val="15D64C92"/>
    <w:rsid w:val="16199601"/>
    <w:rsid w:val="162C8D4B"/>
    <w:rsid w:val="1631BC14"/>
    <w:rsid w:val="1642BE8A"/>
    <w:rsid w:val="1643BA44"/>
    <w:rsid w:val="16576076"/>
    <w:rsid w:val="166D4F88"/>
    <w:rsid w:val="16AB31C0"/>
    <w:rsid w:val="16B51938"/>
    <w:rsid w:val="16B8D876"/>
    <w:rsid w:val="16D96F52"/>
    <w:rsid w:val="170DEBFD"/>
    <w:rsid w:val="17207FDF"/>
    <w:rsid w:val="17821579"/>
    <w:rsid w:val="178F37BC"/>
    <w:rsid w:val="17ABB407"/>
    <w:rsid w:val="17C3F7F6"/>
    <w:rsid w:val="17EE436D"/>
    <w:rsid w:val="17FC1A67"/>
    <w:rsid w:val="184BD626"/>
    <w:rsid w:val="18EA9DCE"/>
    <w:rsid w:val="19350D42"/>
    <w:rsid w:val="19A1C6A8"/>
    <w:rsid w:val="19F73174"/>
    <w:rsid w:val="1A9D6E1D"/>
    <w:rsid w:val="1AC510B4"/>
    <w:rsid w:val="1B395F8B"/>
    <w:rsid w:val="1B3BDAF3"/>
    <w:rsid w:val="1B6A6A40"/>
    <w:rsid w:val="1B9765E3"/>
    <w:rsid w:val="1BA2779D"/>
    <w:rsid w:val="1BB7E38C"/>
    <w:rsid w:val="1BDB2144"/>
    <w:rsid w:val="1C0A4C67"/>
    <w:rsid w:val="1C600F22"/>
    <w:rsid w:val="1CF0918E"/>
    <w:rsid w:val="1D1B3BA7"/>
    <w:rsid w:val="1D2F57FC"/>
    <w:rsid w:val="1D6E2B52"/>
    <w:rsid w:val="1D8CF398"/>
    <w:rsid w:val="1DA01CFD"/>
    <w:rsid w:val="1DC174E1"/>
    <w:rsid w:val="1DC8FB30"/>
    <w:rsid w:val="1DEA0E4F"/>
    <w:rsid w:val="1DF6DC95"/>
    <w:rsid w:val="1E22C869"/>
    <w:rsid w:val="1E3BCB7A"/>
    <w:rsid w:val="1E553343"/>
    <w:rsid w:val="1E8036F0"/>
    <w:rsid w:val="1EC913BA"/>
    <w:rsid w:val="1F5342E6"/>
    <w:rsid w:val="1F6D4CA9"/>
    <w:rsid w:val="1F74D083"/>
    <w:rsid w:val="1F76AEE2"/>
    <w:rsid w:val="1F9EF07C"/>
    <w:rsid w:val="1FA7DAFC"/>
    <w:rsid w:val="20A19570"/>
    <w:rsid w:val="20BA1F68"/>
    <w:rsid w:val="20FE3F58"/>
    <w:rsid w:val="211692B4"/>
    <w:rsid w:val="212554B2"/>
    <w:rsid w:val="2138DEDB"/>
    <w:rsid w:val="21679E83"/>
    <w:rsid w:val="2174B89C"/>
    <w:rsid w:val="2195B544"/>
    <w:rsid w:val="2219418B"/>
    <w:rsid w:val="224BFABA"/>
    <w:rsid w:val="2301FB54"/>
    <w:rsid w:val="233C317F"/>
    <w:rsid w:val="236FC6E1"/>
    <w:rsid w:val="23B2ED40"/>
    <w:rsid w:val="23C0EE03"/>
    <w:rsid w:val="23C3830D"/>
    <w:rsid w:val="23C43BD6"/>
    <w:rsid w:val="23D27EB5"/>
    <w:rsid w:val="23D7DA6D"/>
    <w:rsid w:val="2405F271"/>
    <w:rsid w:val="2428FD80"/>
    <w:rsid w:val="245CC550"/>
    <w:rsid w:val="252D5E16"/>
    <w:rsid w:val="25A908E0"/>
    <w:rsid w:val="260AB5B6"/>
    <w:rsid w:val="262F816E"/>
    <w:rsid w:val="26387A03"/>
    <w:rsid w:val="264989BB"/>
    <w:rsid w:val="26771D2F"/>
    <w:rsid w:val="269468BF"/>
    <w:rsid w:val="26A59344"/>
    <w:rsid w:val="26B0DD03"/>
    <w:rsid w:val="26FA6D79"/>
    <w:rsid w:val="273D35EC"/>
    <w:rsid w:val="2770103C"/>
    <w:rsid w:val="277BD2D3"/>
    <w:rsid w:val="27A5DD66"/>
    <w:rsid w:val="2807EE58"/>
    <w:rsid w:val="28639733"/>
    <w:rsid w:val="2894B012"/>
    <w:rsid w:val="28B5E653"/>
    <w:rsid w:val="28E1295C"/>
    <w:rsid w:val="291108C5"/>
    <w:rsid w:val="2913CAF5"/>
    <w:rsid w:val="292697CF"/>
    <w:rsid w:val="2926A397"/>
    <w:rsid w:val="298A1C09"/>
    <w:rsid w:val="29BC1303"/>
    <w:rsid w:val="29F07EE2"/>
    <w:rsid w:val="2A1346CA"/>
    <w:rsid w:val="2A3D87E5"/>
    <w:rsid w:val="2A4C55C5"/>
    <w:rsid w:val="2AB650D6"/>
    <w:rsid w:val="2B396620"/>
    <w:rsid w:val="2BA0E629"/>
    <w:rsid w:val="2BD2B6DE"/>
    <w:rsid w:val="2BDB9962"/>
    <w:rsid w:val="2C10F250"/>
    <w:rsid w:val="2C71ACE2"/>
    <w:rsid w:val="2C83FCF9"/>
    <w:rsid w:val="2CA3BAE1"/>
    <w:rsid w:val="2CB000A1"/>
    <w:rsid w:val="2CC31937"/>
    <w:rsid w:val="2CD5D8A4"/>
    <w:rsid w:val="2D130520"/>
    <w:rsid w:val="2D64EE4A"/>
    <w:rsid w:val="2D88DEAD"/>
    <w:rsid w:val="2DB9351A"/>
    <w:rsid w:val="2DDB1820"/>
    <w:rsid w:val="2E30D969"/>
    <w:rsid w:val="2E597930"/>
    <w:rsid w:val="2E9BE4EF"/>
    <w:rsid w:val="2F08C83C"/>
    <w:rsid w:val="2F1E0417"/>
    <w:rsid w:val="2F288AF9"/>
    <w:rsid w:val="2F696F7B"/>
    <w:rsid w:val="2F94B126"/>
    <w:rsid w:val="2FE61983"/>
    <w:rsid w:val="2FFAE594"/>
    <w:rsid w:val="309BCBE2"/>
    <w:rsid w:val="30DB5591"/>
    <w:rsid w:val="3107BAF9"/>
    <w:rsid w:val="31466937"/>
    <w:rsid w:val="31779FB6"/>
    <w:rsid w:val="31E0463E"/>
    <w:rsid w:val="3274BC2F"/>
    <w:rsid w:val="32819E28"/>
    <w:rsid w:val="32C4F82A"/>
    <w:rsid w:val="32C5AA9F"/>
    <w:rsid w:val="32EB2909"/>
    <w:rsid w:val="331BB14D"/>
    <w:rsid w:val="337DB839"/>
    <w:rsid w:val="33968B9E"/>
    <w:rsid w:val="33CC7F8A"/>
    <w:rsid w:val="33F5A8BB"/>
    <w:rsid w:val="349C2E16"/>
    <w:rsid w:val="34BA3DB5"/>
    <w:rsid w:val="34D6FE5D"/>
    <w:rsid w:val="34F186AB"/>
    <w:rsid w:val="34F221E9"/>
    <w:rsid w:val="352C2046"/>
    <w:rsid w:val="3569C333"/>
    <w:rsid w:val="357EEC6F"/>
    <w:rsid w:val="35AE02E4"/>
    <w:rsid w:val="35D1EB19"/>
    <w:rsid w:val="35F9B784"/>
    <w:rsid w:val="3621368B"/>
    <w:rsid w:val="363B8ACF"/>
    <w:rsid w:val="3674DFC8"/>
    <w:rsid w:val="36848F10"/>
    <w:rsid w:val="36F269CB"/>
    <w:rsid w:val="370FC1C8"/>
    <w:rsid w:val="37189730"/>
    <w:rsid w:val="3723CF0F"/>
    <w:rsid w:val="37AB0444"/>
    <w:rsid w:val="37B845C8"/>
    <w:rsid w:val="37C4F119"/>
    <w:rsid w:val="37EA921C"/>
    <w:rsid w:val="37FE929D"/>
    <w:rsid w:val="3804F3F6"/>
    <w:rsid w:val="38244082"/>
    <w:rsid w:val="384E448C"/>
    <w:rsid w:val="385FF745"/>
    <w:rsid w:val="38811336"/>
    <w:rsid w:val="3890C6DE"/>
    <w:rsid w:val="39119880"/>
    <w:rsid w:val="39257583"/>
    <w:rsid w:val="39B0D673"/>
    <w:rsid w:val="39BCD01C"/>
    <w:rsid w:val="3A13A08C"/>
    <w:rsid w:val="3A30EE37"/>
    <w:rsid w:val="3A329359"/>
    <w:rsid w:val="3A79BDA6"/>
    <w:rsid w:val="3A859984"/>
    <w:rsid w:val="3ABC742E"/>
    <w:rsid w:val="3ADAEBEF"/>
    <w:rsid w:val="3AE973C6"/>
    <w:rsid w:val="3B1A78FA"/>
    <w:rsid w:val="3B1BE0B1"/>
    <w:rsid w:val="3B416E02"/>
    <w:rsid w:val="3B439ECB"/>
    <w:rsid w:val="3B449709"/>
    <w:rsid w:val="3BEA9883"/>
    <w:rsid w:val="3BFE2F28"/>
    <w:rsid w:val="3C2E42F7"/>
    <w:rsid w:val="3C526591"/>
    <w:rsid w:val="3C89CF10"/>
    <w:rsid w:val="3CA2CAAF"/>
    <w:rsid w:val="3DAEBC19"/>
    <w:rsid w:val="3E331681"/>
    <w:rsid w:val="3E3DA218"/>
    <w:rsid w:val="3E575FE9"/>
    <w:rsid w:val="3E62838C"/>
    <w:rsid w:val="3E9AC4D4"/>
    <w:rsid w:val="3EB782B5"/>
    <w:rsid w:val="3F623CEB"/>
    <w:rsid w:val="3F8DD606"/>
    <w:rsid w:val="3F943125"/>
    <w:rsid w:val="3FD599BC"/>
    <w:rsid w:val="3FDB4A97"/>
    <w:rsid w:val="40338A06"/>
    <w:rsid w:val="4060E598"/>
    <w:rsid w:val="407C0D72"/>
    <w:rsid w:val="40ED5C46"/>
    <w:rsid w:val="4105B847"/>
    <w:rsid w:val="4136744F"/>
    <w:rsid w:val="415866C8"/>
    <w:rsid w:val="41625B82"/>
    <w:rsid w:val="4162A022"/>
    <w:rsid w:val="4164E8E7"/>
    <w:rsid w:val="416EEE42"/>
    <w:rsid w:val="41DBCCDF"/>
    <w:rsid w:val="41DD1E87"/>
    <w:rsid w:val="424CF0FE"/>
    <w:rsid w:val="42D0E17E"/>
    <w:rsid w:val="42E39DB0"/>
    <w:rsid w:val="42E5E192"/>
    <w:rsid w:val="42F87E5A"/>
    <w:rsid w:val="43487917"/>
    <w:rsid w:val="4363EE27"/>
    <w:rsid w:val="438F1177"/>
    <w:rsid w:val="43994BDE"/>
    <w:rsid w:val="43A24502"/>
    <w:rsid w:val="43B66D0B"/>
    <w:rsid w:val="445B5C9A"/>
    <w:rsid w:val="44D2E9F5"/>
    <w:rsid w:val="44DC8553"/>
    <w:rsid w:val="44DFD8BE"/>
    <w:rsid w:val="45069E39"/>
    <w:rsid w:val="45CA5D06"/>
    <w:rsid w:val="45E223DF"/>
    <w:rsid w:val="4624D29F"/>
    <w:rsid w:val="46B12782"/>
    <w:rsid w:val="46C68BE2"/>
    <w:rsid w:val="47195122"/>
    <w:rsid w:val="471C869A"/>
    <w:rsid w:val="472BBBEC"/>
    <w:rsid w:val="475C10DA"/>
    <w:rsid w:val="479CD82A"/>
    <w:rsid w:val="47BC476E"/>
    <w:rsid w:val="486E93AC"/>
    <w:rsid w:val="48A93C3D"/>
    <w:rsid w:val="48BAAF35"/>
    <w:rsid w:val="48CF53EF"/>
    <w:rsid w:val="48D334CA"/>
    <w:rsid w:val="491383AF"/>
    <w:rsid w:val="4939A028"/>
    <w:rsid w:val="494DF5A3"/>
    <w:rsid w:val="4A09F6C9"/>
    <w:rsid w:val="4A317832"/>
    <w:rsid w:val="4A6977BB"/>
    <w:rsid w:val="4A859EA7"/>
    <w:rsid w:val="4A9A2A68"/>
    <w:rsid w:val="4AE8BF56"/>
    <w:rsid w:val="4B2782E5"/>
    <w:rsid w:val="4B5CCF8F"/>
    <w:rsid w:val="4C51663C"/>
    <w:rsid w:val="4C5702C5"/>
    <w:rsid w:val="4C619308"/>
    <w:rsid w:val="4C83D7FD"/>
    <w:rsid w:val="4C8AC669"/>
    <w:rsid w:val="4CB6E46F"/>
    <w:rsid w:val="4CD6EDC1"/>
    <w:rsid w:val="4D309DBE"/>
    <w:rsid w:val="4D528298"/>
    <w:rsid w:val="4D91D2F9"/>
    <w:rsid w:val="4DF75809"/>
    <w:rsid w:val="4E1A030B"/>
    <w:rsid w:val="4E2C8E1A"/>
    <w:rsid w:val="4E9AAF9A"/>
    <w:rsid w:val="4EE1F48D"/>
    <w:rsid w:val="4EE844A6"/>
    <w:rsid w:val="4F26B878"/>
    <w:rsid w:val="4F5BA195"/>
    <w:rsid w:val="4FF691CA"/>
    <w:rsid w:val="50221074"/>
    <w:rsid w:val="5059E1AD"/>
    <w:rsid w:val="5170C2E6"/>
    <w:rsid w:val="51A087E9"/>
    <w:rsid w:val="51C1AE3E"/>
    <w:rsid w:val="51E3AD37"/>
    <w:rsid w:val="521E65C4"/>
    <w:rsid w:val="5233DCED"/>
    <w:rsid w:val="52624FE2"/>
    <w:rsid w:val="52C7B5B5"/>
    <w:rsid w:val="5317C72C"/>
    <w:rsid w:val="534B7DAF"/>
    <w:rsid w:val="538D46B1"/>
    <w:rsid w:val="54459458"/>
    <w:rsid w:val="54615292"/>
    <w:rsid w:val="54730559"/>
    <w:rsid w:val="5496FB08"/>
    <w:rsid w:val="54A29C95"/>
    <w:rsid w:val="550A1EEE"/>
    <w:rsid w:val="5528D1E1"/>
    <w:rsid w:val="553AF865"/>
    <w:rsid w:val="55445FD8"/>
    <w:rsid w:val="555786DB"/>
    <w:rsid w:val="55628C9A"/>
    <w:rsid w:val="5598FE73"/>
    <w:rsid w:val="55ACBF2E"/>
    <w:rsid w:val="55C2434A"/>
    <w:rsid w:val="5646363D"/>
    <w:rsid w:val="565300C7"/>
    <w:rsid w:val="56648A81"/>
    <w:rsid w:val="56979BC5"/>
    <w:rsid w:val="56C1A9C0"/>
    <w:rsid w:val="56C54596"/>
    <w:rsid w:val="56D0A4CF"/>
    <w:rsid w:val="5739810C"/>
    <w:rsid w:val="573D838C"/>
    <w:rsid w:val="58485AD5"/>
    <w:rsid w:val="584A89B0"/>
    <w:rsid w:val="5855D445"/>
    <w:rsid w:val="5858FC49"/>
    <w:rsid w:val="58593CA8"/>
    <w:rsid w:val="5863DA2A"/>
    <w:rsid w:val="588107A6"/>
    <w:rsid w:val="58831415"/>
    <w:rsid w:val="588F09C0"/>
    <w:rsid w:val="58CEDD26"/>
    <w:rsid w:val="58EA5952"/>
    <w:rsid w:val="590836A5"/>
    <w:rsid w:val="5977E4D7"/>
    <w:rsid w:val="59CE7CDE"/>
    <w:rsid w:val="5A2C19C5"/>
    <w:rsid w:val="5A56EF27"/>
    <w:rsid w:val="5A61D8AF"/>
    <w:rsid w:val="5A990AC6"/>
    <w:rsid w:val="5A9FCC56"/>
    <w:rsid w:val="5AA7A8F8"/>
    <w:rsid w:val="5AB558C3"/>
    <w:rsid w:val="5B11E85C"/>
    <w:rsid w:val="5B273094"/>
    <w:rsid w:val="5B2DA2CC"/>
    <w:rsid w:val="5B41CB6B"/>
    <w:rsid w:val="5B443326"/>
    <w:rsid w:val="5B5D165E"/>
    <w:rsid w:val="5B92FE9C"/>
    <w:rsid w:val="5BE6A091"/>
    <w:rsid w:val="5C6AADAB"/>
    <w:rsid w:val="5D132EC0"/>
    <w:rsid w:val="5D48391A"/>
    <w:rsid w:val="5D9CD87E"/>
    <w:rsid w:val="5DC34397"/>
    <w:rsid w:val="5DD0E181"/>
    <w:rsid w:val="5DD75FCB"/>
    <w:rsid w:val="5DDCA506"/>
    <w:rsid w:val="5DE9FB59"/>
    <w:rsid w:val="5E386101"/>
    <w:rsid w:val="5E536C7D"/>
    <w:rsid w:val="5E6A8208"/>
    <w:rsid w:val="5E6AD5FD"/>
    <w:rsid w:val="5E994731"/>
    <w:rsid w:val="5E9EB4F3"/>
    <w:rsid w:val="5EA9AD97"/>
    <w:rsid w:val="5ED0C46F"/>
    <w:rsid w:val="5EF0E5FB"/>
    <w:rsid w:val="5F6F18EB"/>
    <w:rsid w:val="5F7484CF"/>
    <w:rsid w:val="5F8DDFA3"/>
    <w:rsid w:val="5FAA1F49"/>
    <w:rsid w:val="5FB0BFC1"/>
    <w:rsid w:val="5FDECD4C"/>
    <w:rsid w:val="600EBD02"/>
    <w:rsid w:val="60530B31"/>
    <w:rsid w:val="60DE1F56"/>
    <w:rsid w:val="61200FFB"/>
    <w:rsid w:val="6125ED8B"/>
    <w:rsid w:val="61651E2F"/>
    <w:rsid w:val="617B263E"/>
    <w:rsid w:val="6190B1FC"/>
    <w:rsid w:val="61C619B3"/>
    <w:rsid w:val="61F3AE3C"/>
    <w:rsid w:val="620A9CE4"/>
    <w:rsid w:val="621A8E51"/>
    <w:rsid w:val="6258F181"/>
    <w:rsid w:val="62669D32"/>
    <w:rsid w:val="62A5A199"/>
    <w:rsid w:val="6302478B"/>
    <w:rsid w:val="632CE85E"/>
    <w:rsid w:val="63A5D4BE"/>
    <w:rsid w:val="63EBFFE8"/>
    <w:rsid w:val="63FEEAC7"/>
    <w:rsid w:val="640D0CA3"/>
    <w:rsid w:val="645F7912"/>
    <w:rsid w:val="647648C5"/>
    <w:rsid w:val="64992C5C"/>
    <w:rsid w:val="64AAA096"/>
    <w:rsid w:val="64C5F8E1"/>
    <w:rsid w:val="6519BE14"/>
    <w:rsid w:val="6563ABCE"/>
    <w:rsid w:val="65FEBE03"/>
    <w:rsid w:val="6610B35F"/>
    <w:rsid w:val="664AD55D"/>
    <w:rsid w:val="6656506F"/>
    <w:rsid w:val="665A4980"/>
    <w:rsid w:val="665CC736"/>
    <w:rsid w:val="66635AD2"/>
    <w:rsid w:val="666CB227"/>
    <w:rsid w:val="66E6BEF5"/>
    <w:rsid w:val="6708E229"/>
    <w:rsid w:val="672F6B42"/>
    <w:rsid w:val="674A1CA3"/>
    <w:rsid w:val="6752C737"/>
    <w:rsid w:val="6755D202"/>
    <w:rsid w:val="6768F809"/>
    <w:rsid w:val="67735554"/>
    <w:rsid w:val="67998381"/>
    <w:rsid w:val="67C51E19"/>
    <w:rsid w:val="67D05EFA"/>
    <w:rsid w:val="68344D5F"/>
    <w:rsid w:val="6854D7ED"/>
    <w:rsid w:val="6869EB01"/>
    <w:rsid w:val="6960BD0C"/>
    <w:rsid w:val="69893E02"/>
    <w:rsid w:val="69F78E04"/>
    <w:rsid w:val="6A5827F8"/>
    <w:rsid w:val="6A8A195E"/>
    <w:rsid w:val="6A9C8335"/>
    <w:rsid w:val="6ABD11E2"/>
    <w:rsid w:val="6AE95F58"/>
    <w:rsid w:val="6B0D1867"/>
    <w:rsid w:val="6B6A0ACC"/>
    <w:rsid w:val="6B8B4A54"/>
    <w:rsid w:val="6B8DD244"/>
    <w:rsid w:val="6B91072F"/>
    <w:rsid w:val="6BAAA071"/>
    <w:rsid w:val="6BB73F6F"/>
    <w:rsid w:val="6BBB40E9"/>
    <w:rsid w:val="6BDEC3BD"/>
    <w:rsid w:val="6BEF01CD"/>
    <w:rsid w:val="6C3E0CDF"/>
    <w:rsid w:val="6C78230E"/>
    <w:rsid w:val="6CA3C04E"/>
    <w:rsid w:val="6CBF08D5"/>
    <w:rsid w:val="6D056FC8"/>
    <w:rsid w:val="6D2F46AD"/>
    <w:rsid w:val="6D5727B6"/>
    <w:rsid w:val="6D994C38"/>
    <w:rsid w:val="6DC816B1"/>
    <w:rsid w:val="6E32F5D0"/>
    <w:rsid w:val="6E967A75"/>
    <w:rsid w:val="6EA78D9E"/>
    <w:rsid w:val="6EA98010"/>
    <w:rsid w:val="6EB87CF6"/>
    <w:rsid w:val="6EC6CE43"/>
    <w:rsid w:val="6F880FB2"/>
    <w:rsid w:val="6F8E6BBB"/>
    <w:rsid w:val="6FC712D4"/>
    <w:rsid w:val="702E3CC7"/>
    <w:rsid w:val="7047EE97"/>
    <w:rsid w:val="7098E927"/>
    <w:rsid w:val="70FD4133"/>
    <w:rsid w:val="7115EEA0"/>
    <w:rsid w:val="7165F1E6"/>
    <w:rsid w:val="71867615"/>
    <w:rsid w:val="71C8BC82"/>
    <w:rsid w:val="724DE7A1"/>
    <w:rsid w:val="724FF77B"/>
    <w:rsid w:val="72F58485"/>
    <w:rsid w:val="734BD8C9"/>
    <w:rsid w:val="736F08BD"/>
    <w:rsid w:val="7393D7DB"/>
    <w:rsid w:val="73AC2B2F"/>
    <w:rsid w:val="73BB6CF7"/>
    <w:rsid w:val="73E26511"/>
    <w:rsid w:val="73E8D394"/>
    <w:rsid w:val="73EDF23F"/>
    <w:rsid w:val="749DC432"/>
    <w:rsid w:val="7577A1D5"/>
    <w:rsid w:val="7598FBA4"/>
    <w:rsid w:val="75BAECC8"/>
    <w:rsid w:val="75F02C4C"/>
    <w:rsid w:val="75F1507E"/>
    <w:rsid w:val="761F8E76"/>
    <w:rsid w:val="76894695"/>
    <w:rsid w:val="7694813F"/>
    <w:rsid w:val="76A72E1E"/>
    <w:rsid w:val="76B75BE5"/>
    <w:rsid w:val="76C14082"/>
    <w:rsid w:val="76E348F3"/>
    <w:rsid w:val="76F5C09A"/>
    <w:rsid w:val="771D9AAA"/>
    <w:rsid w:val="77653C69"/>
    <w:rsid w:val="77720ADD"/>
    <w:rsid w:val="7796360C"/>
    <w:rsid w:val="77AF59D3"/>
    <w:rsid w:val="77EE6DF2"/>
    <w:rsid w:val="7806564A"/>
    <w:rsid w:val="781857B2"/>
    <w:rsid w:val="782FF6C0"/>
    <w:rsid w:val="78494675"/>
    <w:rsid w:val="78C90DA6"/>
    <w:rsid w:val="78E2A767"/>
    <w:rsid w:val="78EA930E"/>
    <w:rsid w:val="78F448BF"/>
    <w:rsid w:val="79415123"/>
    <w:rsid w:val="7943218C"/>
    <w:rsid w:val="795F54FD"/>
    <w:rsid w:val="79CD24DF"/>
    <w:rsid w:val="79FA7C28"/>
    <w:rsid w:val="79FF1912"/>
    <w:rsid w:val="7A4B745C"/>
    <w:rsid w:val="7A88DC48"/>
    <w:rsid w:val="7AC1FE91"/>
    <w:rsid w:val="7B029B86"/>
    <w:rsid w:val="7B76907E"/>
    <w:rsid w:val="7B9198FD"/>
    <w:rsid w:val="7C203DA3"/>
    <w:rsid w:val="7C3B1C22"/>
    <w:rsid w:val="7C504DB2"/>
    <w:rsid w:val="7C6783F0"/>
    <w:rsid w:val="7CB1E100"/>
    <w:rsid w:val="7D1EB3D9"/>
    <w:rsid w:val="7D23B36A"/>
    <w:rsid w:val="7D2D9365"/>
    <w:rsid w:val="7D2E8682"/>
    <w:rsid w:val="7D6571F1"/>
    <w:rsid w:val="7DB30A0E"/>
    <w:rsid w:val="7DF00D76"/>
    <w:rsid w:val="7EA71752"/>
    <w:rsid w:val="7EA9DB45"/>
    <w:rsid w:val="7EB66BA2"/>
    <w:rsid w:val="7EB72404"/>
    <w:rsid w:val="7EF410C2"/>
    <w:rsid w:val="7F22B8C2"/>
    <w:rsid w:val="7F8C777E"/>
    <w:rsid w:val="7FAF75FF"/>
    <w:rsid w:val="7FD29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81978A"/>
  <w15:docId w15:val="{5034A1FF-B776-415A-98B0-0C6A96E121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Spranq eco sans" w:eastAsia="Calibri" w:hAnsi="Spranq eco sans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4A317832"/>
    <w:pPr>
      <w:spacing w:after="200" w:line="276" w:lineRule="auto"/>
    </w:pPr>
    <w:rPr>
      <w:lang w:eastAsia="en-US"/>
    </w:rPr>
  </w:style>
  <w:style w:type="paragraph" w:styleId="Ttulo1">
    <w:name w:val="heading 1"/>
    <w:basedOn w:val="Normal"/>
    <w:next w:val="Normal"/>
    <w:link w:val="Ttulo1Char"/>
    <w:uiPriority w:val="9"/>
    <w:qFormat/>
    <w:rsid w:val="4A317832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4A31783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E605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99"/>
    <w:qFormat/>
    <w:rsid w:val="4A317832"/>
    <w:pPr>
      <w:spacing w:after="0"/>
      <w:ind w:left="720"/>
      <w:contextualSpacing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extodocorpo">
    <w:name w:val="Texto do corpo_"/>
    <w:link w:val="Textodocorpo1"/>
    <w:rsid w:val="0092026F"/>
    <w:rPr>
      <w:rFonts w:ascii="Arial Narrow" w:hAnsi="Arial Narrow" w:cs="Arial Narrow"/>
      <w:spacing w:val="-5"/>
      <w:sz w:val="17"/>
      <w:szCs w:val="17"/>
      <w:shd w:val="clear" w:color="auto" w:fill="FFFFFF"/>
    </w:rPr>
  </w:style>
  <w:style w:type="paragraph" w:customStyle="1" w:styleId="Textodocorpo1">
    <w:name w:val="Texto do corpo1"/>
    <w:basedOn w:val="Normal"/>
    <w:link w:val="Textodocorpo"/>
    <w:uiPriority w:val="1"/>
    <w:rsid w:val="4A317832"/>
    <w:pPr>
      <w:shd w:val="clear" w:color="auto" w:fill="FFFFFF" w:themeFill="background1"/>
      <w:spacing w:after="0" w:line="220" w:lineRule="exact"/>
    </w:pPr>
    <w:rPr>
      <w:rFonts w:ascii="Arial Narrow" w:hAnsi="Arial Narrow" w:cs="Arial Narrow"/>
      <w:sz w:val="17"/>
      <w:szCs w:val="17"/>
    </w:rPr>
  </w:style>
  <w:style w:type="paragraph" w:styleId="NormalWeb">
    <w:name w:val="Normal (Web)"/>
    <w:basedOn w:val="Normal"/>
    <w:uiPriority w:val="99"/>
    <w:rsid w:val="4A317832"/>
    <w:pPr>
      <w:spacing w:beforeAutospacing="1" w:afterAutospacing="1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extodocorpoItlico">
    <w:name w:val="Texto do corpo + Itálico"/>
    <w:rsid w:val="00647D03"/>
    <w:rPr>
      <w:rFonts w:ascii="Arial Narrow" w:hAnsi="Arial Narrow" w:cs="Arial Narrow"/>
      <w:i/>
      <w:iCs/>
      <w:spacing w:val="-5"/>
      <w:w w:val="100"/>
      <w:sz w:val="17"/>
      <w:szCs w:val="17"/>
      <w:shd w:val="clear" w:color="auto" w:fill="FFFFFF"/>
    </w:rPr>
  </w:style>
  <w:style w:type="paragraph" w:styleId="Textodenotaderodap">
    <w:name w:val="footnote text"/>
    <w:basedOn w:val="Normal"/>
    <w:link w:val="TextodenotaderodapChar"/>
    <w:uiPriority w:val="1"/>
    <w:rsid w:val="4A317832"/>
    <w:pPr>
      <w:spacing w:after="0"/>
      <w:jc w:val="both"/>
    </w:pPr>
    <w:rPr>
      <w:rFonts w:asciiTheme="minorHAnsi" w:eastAsia="Times New Roman" w:hAnsiTheme="minorHAnsi"/>
      <w:lang w:eastAsia="pt-BR"/>
    </w:rPr>
  </w:style>
  <w:style w:type="character" w:customStyle="1" w:styleId="TextodenotaderodapChar">
    <w:name w:val="Texto de nota de rodapé Char"/>
    <w:link w:val="Textodenotaderodap"/>
    <w:rsid w:val="00693E09"/>
    <w:rPr>
      <w:rFonts w:asciiTheme="minorHAnsi" w:eastAsia="Times New Roman" w:hAnsiTheme="minorHAnsi"/>
    </w:rPr>
  </w:style>
  <w:style w:type="character" w:styleId="Refdenotaderodap">
    <w:name w:val="footnote reference"/>
    <w:rsid w:val="00AD3DE3"/>
    <w:rPr>
      <w:vertAlign w:val="superscript"/>
    </w:rPr>
  </w:style>
  <w:style w:type="character" w:customStyle="1" w:styleId="Textodocorpo2">
    <w:name w:val="Texto do corpo (2)_"/>
    <w:link w:val="Textodocorpo20"/>
    <w:rsid w:val="00894B18"/>
    <w:rPr>
      <w:rFonts w:ascii="Arial Narrow" w:hAnsi="Arial Narrow" w:cs="Arial Narrow"/>
      <w:b/>
      <w:bCs/>
      <w:spacing w:val="-5"/>
      <w:sz w:val="17"/>
      <w:szCs w:val="17"/>
      <w:shd w:val="clear" w:color="auto" w:fill="FFFFFF"/>
    </w:rPr>
  </w:style>
  <w:style w:type="paragraph" w:customStyle="1" w:styleId="Textodocorpo20">
    <w:name w:val="Texto do corpo (2)"/>
    <w:basedOn w:val="Normal"/>
    <w:link w:val="Textodocorpo2"/>
    <w:uiPriority w:val="1"/>
    <w:rsid w:val="4A317832"/>
    <w:pPr>
      <w:shd w:val="clear" w:color="auto" w:fill="FFFFFF" w:themeFill="background1"/>
      <w:spacing w:after="0" w:line="240" w:lineRule="atLeast"/>
    </w:pPr>
    <w:rPr>
      <w:rFonts w:ascii="Arial Narrow" w:hAnsi="Arial Narrow" w:cs="Arial Narrow"/>
      <w:b/>
      <w:bCs/>
      <w:sz w:val="17"/>
      <w:szCs w:val="17"/>
    </w:rPr>
  </w:style>
  <w:style w:type="paragraph" w:styleId="Cabealho">
    <w:name w:val="header"/>
    <w:basedOn w:val="Normal"/>
    <w:link w:val="CabealhoChar"/>
    <w:uiPriority w:val="99"/>
    <w:unhideWhenUsed/>
    <w:rsid w:val="4A317832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8D68D8"/>
  </w:style>
  <w:style w:type="paragraph" w:styleId="Rodap">
    <w:name w:val="footer"/>
    <w:basedOn w:val="Normal"/>
    <w:link w:val="RodapChar"/>
    <w:uiPriority w:val="99"/>
    <w:unhideWhenUsed/>
    <w:rsid w:val="4A317832"/>
    <w:pPr>
      <w:tabs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8D68D8"/>
  </w:style>
  <w:style w:type="character" w:customStyle="1" w:styleId="Ttulo1Char">
    <w:name w:val="Título 1 Char"/>
    <w:link w:val="Ttulo1"/>
    <w:uiPriority w:val="9"/>
    <w:rsid w:val="002144AB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4A31783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4B14A6"/>
    <w:rPr>
      <w:rFonts w:ascii="Tahoma" w:hAnsi="Tahoma" w:cs="Tahoma"/>
      <w:sz w:val="16"/>
      <w:szCs w:val="16"/>
    </w:rPr>
  </w:style>
  <w:style w:type="character" w:styleId="Nmerodepgina">
    <w:name w:val="page number"/>
    <w:uiPriority w:val="99"/>
    <w:unhideWhenUsed/>
    <w:rsid w:val="00FC2378"/>
  </w:style>
  <w:style w:type="character" w:styleId="Refdecomentrio">
    <w:name w:val="annotation reference"/>
    <w:uiPriority w:val="99"/>
    <w:semiHidden/>
    <w:unhideWhenUsed/>
    <w:rsid w:val="00FF43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4A317832"/>
  </w:style>
  <w:style w:type="character" w:customStyle="1" w:styleId="TextodecomentrioChar">
    <w:name w:val="Texto de comentário Char"/>
    <w:link w:val="Textodecomentrio"/>
    <w:uiPriority w:val="99"/>
    <w:semiHidden/>
    <w:rsid w:val="00FF4358"/>
    <w:rPr>
      <w:lang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6FDB"/>
    <w:rPr>
      <w:rFonts w:asciiTheme="majorHAnsi" w:eastAsiaTheme="majorEastAsia" w:hAnsiTheme="majorHAnsi" w:cstheme="majorBidi"/>
      <w:b/>
      <w:bCs/>
      <w:color w:val="4F81BD" w:themeColor="accent1"/>
      <w:szCs w:val="22"/>
      <w:lang w:eastAsia="en-US"/>
    </w:rPr>
  </w:style>
  <w:style w:type="character" w:styleId="Forte">
    <w:name w:val="Strong"/>
    <w:basedOn w:val="Fontepargpadro"/>
    <w:uiPriority w:val="22"/>
    <w:qFormat/>
    <w:rsid w:val="00E72040"/>
    <w:rPr>
      <w:b/>
      <w:bCs/>
    </w:rPr>
  </w:style>
  <w:style w:type="character" w:customStyle="1" w:styleId="scayt-misspell-word">
    <w:name w:val="scayt-misspell-word"/>
    <w:basedOn w:val="Fontepargpadro"/>
    <w:rsid w:val="00E72040"/>
  </w:style>
  <w:style w:type="character" w:styleId="Hyperlink">
    <w:name w:val="Hyperlink"/>
    <w:basedOn w:val="Fontepargpadro"/>
    <w:uiPriority w:val="99"/>
    <w:unhideWhenUsed/>
    <w:rsid w:val="00644EB8"/>
    <w:rPr>
      <w:color w:val="0000FF" w:themeColor="hyperlink"/>
      <w:u w:val="single"/>
    </w:rPr>
  </w:style>
  <w:style w:type="paragraph" w:customStyle="1" w:styleId="Default">
    <w:name w:val="Default"/>
    <w:rsid w:val="00644EB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357E9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357E9"/>
    <w:rPr>
      <w:b/>
      <w:bCs/>
      <w:lang w:eastAsia="en-US"/>
    </w:rPr>
  </w:style>
  <w:style w:type="table" w:customStyle="1" w:styleId="Tabelacomgrade1">
    <w:name w:val="Tabela com grade1"/>
    <w:basedOn w:val="Tabelanormal"/>
    <w:next w:val="Tabelacomgrade"/>
    <w:uiPriority w:val="39"/>
    <w:rsid w:val="009F4F2E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F4348F"/>
    <w:rPr>
      <w:rFonts w:ascii="Aptos" w:eastAsia="Aptos" w:hAnsi="Aptos"/>
      <w:kern w:val="2"/>
      <w:sz w:val="24"/>
      <w:szCs w:val="24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056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73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63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79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290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64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3.comprasnet.gov.br/sicaf-web/index.js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microsoft.com/office/2020/10/relationships/intelligence" Target="intelligence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road.ufsc.br/operacoes-no-cadin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cadin.pgfn.gov.br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ertidoes-apf.apps.tcu.gov.br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184CE-E8BD-492D-8EAB-49D6AF7B8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4</Pages>
  <Words>970</Words>
  <Characters>5240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Tiago Diniz Freitas</dc:creator>
  <cp:lastModifiedBy>Windows</cp:lastModifiedBy>
  <cp:revision>33</cp:revision>
  <cp:lastPrinted>2024-04-10T14:25:00Z</cp:lastPrinted>
  <dcterms:created xsi:type="dcterms:W3CDTF">2026-07-08T18:26:00Z</dcterms:created>
  <dcterms:modified xsi:type="dcterms:W3CDTF">2026-07-08T20:48:00Z</dcterms:modified>
</cp:coreProperties>
</file>